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B9" w:rsidRDefault="00BC5CB9" w:rsidP="00426DA3">
      <w:pPr>
        <w:jc w:val="center"/>
        <w:rPr>
          <w:rFonts w:ascii="Times New Roman" w:hAnsi="Times New Roman"/>
          <w:b/>
        </w:rPr>
      </w:pPr>
      <w:r w:rsidRPr="003545C6">
        <w:rPr>
          <w:rFonts w:ascii="Times New Roman" w:hAnsi="Times New Roman"/>
          <w:b/>
        </w:rPr>
        <w:t xml:space="preserve">Using </w:t>
      </w:r>
      <w:r w:rsidR="00A00622">
        <w:rPr>
          <w:rFonts w:ascii="Times New Roman" w:hAnsi="Times New Roman"/>
          <w:b/>
        </w:rPr>
        <w:t xml:space="preserve">Oxford </w:t>
      </w:r>
      <w:r w:rsidR="00A00622" w:rsidRPr="003545C6">
        <w:rPr>
          <w:rFonts w:ascii="Times New Roman" w:hAnsi="Times New Roman"/>
          <w:b/>
        </w:rPr>
        <w:t>Music</w:t>
      </w:r>
      <w:r w:rsidRPr="003545C6">
        <w:rPr>
          <w:rFonts w:ascii="Times New Roman" w:hAnsi="Times New Roman"/>
          <w:b/>
        </w:rPr>
        <w:t xml:space="preserve"> Online</w:t>
      </w:r>
    </w:p>
    <w:p w:rsidR="00553751" w:rsidRDefault="00553751" w:rsidP="00426DA3">
      <w:pPr>
        <w:jc w:val="center"/>
        <w:rPr>
          <w:rFonts w:ascii="Times New Roman" w:hAnsi="Times New Roman"/>
          <w:b/>
        </w:rPr>
      </w:pPr>
      <w:r>
        <w:rPr>
          <w:rFonts w:ascii="Times New Roman" w:hAnsi="Times New Roman"/>
          <w:b/>
        </w:rPr>
        <w:t>(including Groves Music Online)</w:t>
      </w:r>
    </w:p>
    <w:p w:rsidR="00B556ED" w:rsidRPr="003545C6" w:rsidRDefault="00B556ED" w:rsidP="00426DA3">
      <w:pPr>
        <w:jc w:val="center"/>
        <w:rPr>
          <w:rFonts w:ascii="Times New Roman" w:hAnsi="Times New Roman"/>
          <w:b/>
        </w:rPr>
      </w:pPr>
    </w:p>
    <w:p w:rsidR="00A37F9C" w:rsidRDefault="00A37F9C" w:rsidP="00B556ED">
      <w:pPr>
        <w:rPr>
          <w:rFonts w:ascii="Times New Roman" w:hAnsi="Times New Roman"/>
        </w:rPr>
      </w:pPr>
    </w:p>
    <w:p w:rsidR="007D0CF8" w:rsidRPr="00346223" w:rsidRDefault="00A37F9C" w:rsidP="00B556ED">
      <w:pPr>
        <w:rPr>
          <w:rFonts w:ascii="Times New Roman" w:hAnsi="Times New Roman"/>
          <w:i/>
        </w:rPr>
      </w:pPr>
      <w:r w:rsidRPr="00346223">
        <w:rPr>
          <w:rFonts w:ascii="Times New Roman" w:hAnsi="Times New Roman"/>
          <w:i/>
        </w:rPr>
        <w:t>Oxford Music Online</w:t>
      </w:r>
      <w:r w:rsidR="007D0CF8" w:rsidRPr="00346223">
        <w:rPr>
          <w:rFonts w:ascii="Times New Roman" w:hAnsi="Times New Roman"/>
        </w:rPr>
        <w:t xml:space="preserve"> </w:t>
      </w:r>
      <w:r w:rsidR="00282B38">
        <w:rPr>
          <w:rFonts w:ascii="Times New Roman" w:hAnsi="Times New Roman"/>
        </w:rPr>
        <w:t xml:space="preserve">(OMO) </w:t>
      </w:r>
      <w:r w:rsidR="007D0CF8" w:rsidRPr="00346223">
        <w:rPr>
          <w:rFonts w:ascii="Times New Roman" w:hAnsi="Times New Roman"/>
        </w:rPr>
        <w:t>search</w:t>
      </w:r>
      <w:r w:rsidR="00282B38">
        <w:rPr>
          <w:rFonts w:ascii="Times New Roman" w:hAnsi="Times New Roman"/>
        </w:rPr>
        <w:t>es</w:t>
      </w:r>
      <w:r w:rsidR="00346223" w:rsidRPr="00346223">
        <w:rPr>
          <w:rFonts w:ascii="Times New Roman" w:hAnsi="Times New Roman"/>
        </w:rPr>
        <w:t xml:space="preserve"> </w:t>
      </w:r>
      <w:r w:rsidR="007D0CF8" w:rsidRPr="00346223">
        <w:rPr>
          <w:rFonts w:ascii="Times New Roman" w:hAnsi="Times New Roman"/>
        </w:rPr>
        <w:t>the following scholarly resources</w:t>
      </w:r>
      <w:r w:rsidR="00346223" w:rsidRPr="00346223">
        <w:rPr>
          <w:rFonts w:ascii="Times New Roman" w:hAnsi="Times New Roman"/>
        </w:rPr>
        <w:t xml:space="preserve">, either individually, all at the same time, or in </w:t>
      </w:r>
      <w:r w:rsidR="00282B38">
        <w:rPr>
          <w:rFonts w:ascii="Times New Roman" w:hAnsi="Times New Roman"/>
        </w:rPr>
        <w:t>various</w:t>
      </w:r>
      <w:r w:rsidR="00346223" w:rsidRPr="00346223">
        <w:rPr>
          <w:rFonts w:ascii="Times New Roman" w:hAnsi="Times New Roman"/>
        </w:rPr>
        <w:t xml:space="preserve"> combination</w:t>
      </w:r>
      <w:r w:rsidR="00282B38">
        <w:rPr>
          <w:rFonts w:ascii="Times New Roman" w:hAnsi="Times New Roman"/>
        </w:rPr>
        <w:t>s</w:t>
      </w:r>
      <w:r w:rsidR="00346223" w:rsidRPr="00346223">
        <w:rPr>
          <w:rFonts w:ascii="Times New Roman" w:hAnsi="Times New Roman"/>
        </w:rPr>
        <w:t xml:space="preserve"> thereof:</w:t>
      </w:r>
    </w:p>
    <w:p w:rsidR="007D0CF8" w:rsidRPr="00346223" w:rsidRDefault="007D0CF8" w:rsidP="007D0CF8">
      <w:pPr>
        <w:pStyle w:val="ListParagraph"/>
        <w:numPr>
          <w:ilvl w:val="0"/>
          <w:numId w:val="6"/>
        </w:numPr>
        <w:rPr>
          <w:rFonts w:ascii="Times New Roman" w:hAnsi="Times New Roman"/>
        </w:rPr>
      </w:pPr>
      <w:r w:rsidRPr="00346223">
        <w:rPr>
          <w:rFonts w:ascii="Times New Roman" w:hAnsi="Times New Roman"/>
          <w:i/>
        </w:rPr>
        <w:t>The Oxford Companion to Music</w:t>
      </w:r>
      <w:r w:rsidRPr="00346223">
        <w:rPr>
          <w:rFonts w:ascii="Times New Roman" w:hAnsi="Times New Roman"/>
        </w:rPr>
        <w:t xml:space="preserve"> (2002)</w:t>
      </w:r>
    </w:p>
    <w:p w:rsidR="007D0CF8" w:rsidRPr="00346223" w:rsidRDefault="007D0CF8" w:rsidP="00B556ED">
      <w:pPr>
        <w:pStyle w:val="ListParagraph"/>
        <w:numPr>
          <w:ilvl w:val="0"/>
          <w:numId w:val="6"/>
        </w:numPr>
        <w:rPr>
          <w:rFonts w:ascii="Times New Roman" w:hAnsi="Times New Roman"/>
        </w:rPr>
      </w:pPr>
      <w:r w:rsidRPr="00346223">
        <w:rPr>
          <w:rFonts w:ascii="Times New Roman" w:hAnsi="Times New Roman"/>
          <w:i/>
        </w:rPr>
        <w:t>The Oxford Dictionary of Music</w:t>
      </w:r>
      <w:r w:rsidRPr="00346223">
        <w:rPr>
          <w:rFonts w:ascii="Times New Roman" w:hAnsi="Times New Roman"/>
        </w:rPr>
        <w:t>, 2nd edition (revised 2006)</w:t>
      </w:r>
    </w:p>
    <w:p w:rsidR="00053A28" w:rsidRPr="00346223" w:rsidRDefault="007D0CF8" w:rsidP="00B556ED">
      <w:pPr>
        <w:pStyle w:val="ListParagraph"/>
        <w:numPr>
          <w:ilvl w:val="0"/>
          <w:numId w:val="6"/>
        </w:numPr>
        <w:rPr>
          <w:rFonts w:ascii="Times New Roman" w:hAnsi="Times New Roman"/>
        </w:rPr>
      </w:pPr>
      <w:r w:rsidRPr="00346223">
        <w:rPr>
          <w:rFonts w:ascii="Times New Roman" w:hAnsi="Times New Roman"/>
          <w:i/>
        </w:rPr>
        <w:t>Encyclopedia of Popular Music</w:t>
      </w:r>
      <w:r w:rsidRPr="00346223">
        <w:rPr>
          <w:rFonts w:ascii="Times New Roman" w:hAnsi="Times New Roman"/>
        </w:rPr>
        <w:t>, 4th edition (2006)</w:t>
      </w:r>
    </w:p>
    <w:p w:rsidR="000068F7" w:rsidRPr="000068F7" w:rsidRDefault="000068F7" w:rsidP="000068F7">
      <w:pPr>
        <w:pStyle w:val="ListParagraph"/>
        <w:numPr>
          <w:ilvl w:val="0"/>
          <w:numId w:val="6"/>
        </w:numPr>
        <w:rPr>
          <w:rFonts w:ascii="Times New Roman" w:hAnsi="Times New Roman"/>
        </w:rPr>
      </w:pPr>
      <w:r w:rsidRPr="000068F7">
        <w:rPr>
          <w:rFonts w:ascii="Times New Roman" w:hAnsi="Times New Roman"/>
          <w:i/>
        </w:rPr>
        <w:t>Grove Music Online - containing</w:t>
      </w:r>
    </w:p>
    <w:p w:rsidR="000068F7" w:rsidRPr="00346223" w:rsidRDefault="000068F7" w:rsidP="000068F7">
      <w:pPr>
        <w:pStyle w:val="ListParagraph"/>
        <w:numPr>
          <w:ilvl w:val="1"/>
          <w:numId w:val="6"/>
        </w:numPr>
        <w:rPr>
          <w:rFonts w:ascii="Times New Roman" w:hAnsi="Times New Roman"/>
        </w:rPr>
      </w:pPr>
      <w:r w:rsidRPr="00346223">
        <w:rPr>
          <w:rFonts w:ascii="Times New Roman" w:hAnsi="Times New Roman"/>
          <w:b/>
          <w:i/>
        </w:rPr>
        <w:t>New Grove Dictionary of Music and</w:t>
      </w:r>
      <w:r w:rsidRPr="00346223">
        <w:rPr>
          <w:rFonts w:ascii="Times New Roman" w:hAnsi="Times New Roman"/>
          <w:b/>
        </w:rPr>
        <w:t xml:space="preserve"> </w:t>
      </w:r>
      <w:r w:rsidRPr="00346223">
        <w:rPr>
          <w:rFonts w:ascii="Times New Roman" w:hAnsi="Times New Roman"/>
          <w:b/>
          <w:i/>
        </w:rPr>
        <w:t>Musicians</w:t>
      </w:r>
      <w:r w:rsidRPr="00346223">
        <w:rPr>
          <w:rFonts w:ascii="Times New Roman" w:hAnsi="Times New Roman"/>
        </w:rPr>
        <w:t xml:space="preserve"> (2nd edition) 29 vols.</w:t>
      </w:r>
    </w:p>
    <w:p w:rsidR="000068F7" w:rsidRPr="00346223" w:rsidRDefault="000068F7" w:rsidP="000068F7">
      <w:pPr>
        <w:pStyle w:val="ListParagraph"/>
        <w:numPr>
          <w:ilvl w:val="1"/>
          <w:numId w:val="6"/>
        </w:numPr>
        <w:rPr>
          <w:rFonts w:ascii="Times New Roman" w:hAnsi="Times New Roman"/>
        </w:rPr>
      </w:pPr>
      <w:r w:rsidRPr="00346223">
        <w:rPr>
          <w:rFonts w:ascii="Times New Roman" w:hAnsi="Times New Roman"/>
          <w:i/>
        </w:rPr>
        <w:t>New Grove Dictionary of Opera</w:t>
      </w:r>
      <w:r w:rsidRPr="00346223">
        <w:rPr>
          <w:rFonts w:ascii="Times New Roman" w:hAnsi="Times New Roman"/>
        </w:rPr>
        <w:t>, 4 vols.</w:t>
      </w:r>
    </w:p>
    <w:p w:rsidR="000068F7" w:rsidRPr="00346223" w:rsidRDefault="000068F7" w:rsidP="000068F7">
      <w:pPr>
        <w:pStyle w:val="ListParagraph"/>
        <w:numPr>
          <w:ilvl w:val="1"/>
          <w:numId w:val="6"/>
        </w:numPr>
        <w:rPr>
          <w:rFonts w:ascii="Times New Roman" w:hAnsi="Times New Roman"/>
        </w:rPr>
      </w:pPr>
      <w:r w:rsidRPr="00346223">
        <w:rPr>
          <w:rFonts w:ascii="Times New Roman" w:hAnsi="Times New Roman"/>
          <w:i/>
        </w:rPr>
        <w:t>New Grove Dictionary of Jazz</w:t>
      </w:r>
      <w:r w:rsidRPr="00346223">
        <w:rPr>
          <w:rFonts w:ascii="Times New Roman" w:hAnsi="Times New Roman"/>
        </w:rPr>
        <w:t xml:space="preserve"> (2nd edition). 3 vols.</w:t>
      </w:r>
    </w:p>
    <w:p w:rsidR="00346223" w:rsidRPr="00346223" w:rsidRDefault="00346223" w:rsidP="00346223">
      <w:pPr>
        <w:rPr>
          <w:rFonts w:ascii="Times New Roman" w:hAnsi="Times New Roman"/>
        </w:rPr>
      </w:pPr>
    </w:p>
    <w:p w:rsidR="00346223" w:rsidRPr="00346223" w:rsidRDefault="00282B38" w:rsidP="00346223">
      <w:pPr>
        <w:rPr>
          <w:rFonts w:ascii="Times New Roman" w:hAnsi="Times New Roman"/>
        </w:rPr>
      </w:pPr>
      <w:r>
        <w:rPr>
          <w:rFonts w:ascii="Times New Roman" w:hAnsi="Times New Roman"/>
        </w:rPr>
        <w:t>Oxford Music Online (OMO) is c</w:t>
      </w:r>
      <w:r w:rsidR="00346223" w:rsidRPr="00346223">
        <w:rPr>
          <w:rFonts w:ascii="Times New Roman" w:hAnsi="Times New Roman"/>
        </w:rPr>
        <w:t xml:space="preserve">omprehensive and authoritative: </w:t>
      </w:r>
    </w:p>
    <w:p w:rsidR="00346223" w:rsidRPr="00346223" w:rsidRDefault="00346223" w:rsidP="00346223">
      <w:pPr>
        <w:numPr>
          <w:ilvl w:val="0"/>
          <w:numId w:val="3"/>
        </w:numPr>
        <w:rPr>
          <w:rFonts w:ascii="Times New Roman" w:hAnsi="Times New Roman"/>
        </w:rPr>
      </w:pPr>
      <w:r w:rsidRPr="00346223">
        <w:rPr>
          <w:rFonts w:ascii="Times New Roman" w:hAnsi="Times New Roman"/>
        </w:rPr>
        <w:t xml:space="preserve">Covers the entire history of music from Bach to the Blues </w:t>
      </w:r>
    </w:p>
    <w:p w:rsidR="00346223" w:rsidRPr="00346223" w:rsidRDefault="00346223" w:rsidP="00346223">
      <w:pPr>
        <w:numPr>
          <w:ilvl w:val="0"/>
          <w:numId w:val="3"/>
        </w:numPr>
        <w:rPr>
          <w:rFonts w:ascii="Times New Roman" w:hAnsi="Times New Roman"/>
        </w:rPr>
      </w:pPr>
      <w:r w:rsidRPr="00346223">
        <w:rPr>
          <w:rFonts w:ascii="Times New Roman" w:hAnsi="Times New Roman"/>
        </w:rPr>
        <w:t xml:space="preserve">Broad coverage of musical styles </w:t>
      </w:r>
    </w:p>
    <w:p w:rsidR="00346223" w:rsidRPr="00346223" w:rsidRDefault="00346223" w:rsidP="00346223">
      <w:pPr>
        <w:numPr>
          <w:ilvl w:val="0"/>
          <w:numId w:val="3"/>
        </w:numPr>
        <w:rPr>
          <w:rFonts w:ascii="Times New Roman" w:hAnsi="Times New Roman"/>
        </w:rPr>
      </w:pPr>
      <w:r w:rsidRPr="00346223">
        <w:rPr>
          <w:rFonts w:ascii="Times New Roman" w:hAnsi="Times New Roman"/>
        </w:rPr>
        <w:t xml:space="preserve">Updated regularly with new and revised articles </w:t>
      </w:r>
    </w:p>
    <w:p w:rsidR="00346223" w:rsidRPr="00346223" w:rsidRDefault="00346223" w:rsidP="00346223">
      <w:pPr>
        <w:numPr>
          <w:ilvl w:val="0"/>
          <w:numId w:val="4"/>
        </w:numPr>
        <w:rPr>
          <w:rFonts w:ascii="Times New Roman" w:hAnsi="Times New Roman"/>
        </w:rPr>
      </w:pPr>
      <w:r w:rsidRPr="00346223">
        <w:rPr>
          <w:rFonts w:ascii="Times New Roman" w:hAnsi="Times New Roman"/>
        </w:rPr>
        <w:t xml:space="preserve">Detailed composers' works lists </w:t>
      </w:r>
    </w:p>
    <w:p w:rsidR="00346223" w:rsidRDefault="00346223" w:rsidP="00346223">
      <w:pPr>
        <w:pStyle w:val="ListParagraph"/>
        <w:numPr>
          <w:ilvl w:val="0"/>
          <w:numId w:val="4"/>
        </w:numPr>
        <w:rPr>
          <w:rFonts w:ascii="Times New Roman" w:hAnsi="Times New Roman"/>
        </w:rPr>
      </w:pPr>
      <w:r w:rsidRPr="00346223">
        <w:rPr>
          <w:rFonts w:ascii="Times New Roman" w:hAnsi="Times New Roman"/>
        </w:rPr>
        <w:t>Extensive lists of additional research resources</w:t>
      </w:r>
    </w:p>
    <w:p w:rsidR="000068F7" w:rsidRPr="00346223" w:rsidRDefault="000068F7" w:rsidP="00346223">
      <w:pPr>
        <w:pStyle w:val="ListParagraph"/>
        <w:numPr>
          <w:ilvl w:val="0"/>
          <w:numId w:val="4"/>
        </w:numPr>
        <w:rPr>
          <w:rFonts w:ascii="Times New Roman" w:hAnsi="Times New Roman"/>
        </w:rPr>
      </w:pPr>
      <w:r>
        <w:rPr>
          <w:rFonts w:ascii="Times New Roman" w:hAnsi="Times New Roman"/>
        </w:rPr>
        <w:t>Powerful search tools</w:t>
      </w:r>
    </w:p>
    <w:p w:rsidR="00346223" w:rsidRPr="00346223" w:rsidRDefault="00346223" w:rsidP="00346223">
      <w:pPr>
        <w:rPr>
          <w:rFonts w:ascii="Times New Roman" w:hAnsi="Times New Roman"/>
        </w:rPr>
      </w:pPr>
    </w:p>
    <w:p w:rsidR="00B556ED" w:rsidRPr="00346223" w:rsidRDefault="00346223" w:rsidP="00346223">
      <w:pPr>
        <w:rPr>
          <w:rFonts w:ascii="Times New Roman" w:hAnsi="Times New Roman"/>
        </w:rPr>
      </w:pPr>
      <w:r w:rsidRPr="00346223">
        <w:rPr>
          <w:rFonts w:ascii="Times New Roman" w:hAnsi="Times New Roman"/>
          <w:i/>
          <w:iCs/>
        </w:rPr>
        <w:t>The New Grove Dictionary of Music and Musicians</w:t>
      </w:r>
      <w:r w:rsidRPr="00346223">
        <w:rPr>
          <w:rFonts w:ascii="Times New Roman" w:hAnsi="Times New Roman"/>
        </w:rPr>
        <w:t xml:space="preserve">, 2nd edition (2001), </w:t>
      </w:r>
      <w:r w:rsidRPr="00346223">
        <w:rPr>
          <w:rFonts w:ascii="Times New Roman" w:hAnsi="Times New Roman"/>
          <w:i/>
        </w:rPr>
        <w:t xml:space="preserve">- </w:t>
      </w:r>
      <w:r w:rsidR="00B556ED" w:rsidRPr="00346223">
        <w:rPr>
          <w:rFonts w:ascii="Times New Roman" w:hAnsi="Times New Roman"/>
        </w:rPr>
        <w:t>50,000 articles</w:t>
      </w:r>
      <w:r w:rsidR="00053A28" w:rsidRPr="00346223">
        <w:rPr>
          <w:rFonts w:ascii="Times New Roman" w:hAnsi="Times New Roman"/>
        </w:rPr>
        <w:t xml:space="preserve"> by 6,000 contributors,</w:t>
      </w:r>
      <w:r w:rsidR="00B556ED" w:rsidRPr="00346223">
        <w:rPr>
          <w:rFonts w:ascii="Times New Roman" w:hAnsi="Times New Roman"/>
        </w:rPr>
        <w:t xml:space="preserve"> </w:t>
      </w:r>
      <w:r w:rsidR="00053A28" w:rsidRPr="00346223">
        <w:rPr>
          <w:rFonts w:ascii="Times New Roman" w:hAnsi="Times New Roman"/>
        </w:rPr>
        <w:t>30,000 biographies, s</w:t>
      </w:r>
      <w:r w:rsidR="00B556ED" w:rsidRPr="00346223">
        <w:rPr>
          <w:rFonts w:ascii="Times New Roman" w:hAnsi="Times New Roman"/>
        </w:rPr>
        <w:t xml:space="preserve">ophisticated search and browse capabilities, </w:t>
      </w:r>
      <w:r w:rsidR="00053A28" w:rsidRPr="00346223">
        <w:rPr>
          <w:rFonts w:ascii="Times New Roman" w:hAnsi="Times New Roman"/>
        </w:rPr>
        <w:t xml:space="preserve">over 500 </w:t>
      </w:r>
      <w:r w:rsidR="00B556ED" w:rsidRPr="00346223">
        <w:rPr>
          <w:rFonts w:ascii="Times New Roman" w:hAnsi="Times New Roman"/>
        </w:rPr>
        <w:t xml:space="preserve">Sibelius-enabled musical examples, and extensive links to musical sites on the Internet, making it the unsurpassed authority on all aspects of music. </w:t>
      </w:r>
    </w:p>
    <w:p w:rsidR="00C73870" w:rsidRPr="00346223" w:rsidRDefault="00C73870" w:rsidP="00346223">
      <w:pPr>
        <w:rPr>
          <w:rFonts w:ascii="Times New Roman" w:hAnsi="Times New Roman"/>
          <w:i/>
        </w:rPr>
      </w:pPr>
    </w:p>
    <w:p w:rsidR="00A37F9C" w:rsidRPr="00346223" w:rsidRDefault="00A37F9C" w:rsidP="00346223">
      <w:pPr>
        <w:rPr>
          <w:rFonts w:ascii="Times New Roman" w:hAnsi="Times New Roman"/>
        </w:rPr>
      </w:pPr>
      <w:r w:rsidRPr="00346223">
        <w:rPr>
          <w:rFonts w:ascii="Times New Roman" w:hAnsi="Times New Roman"/>
          <w:i/>
        </w:rPr>
        <w:t>The Oxford Companion to Music</w:t>
      </w:r>
      <w:r w:rsidRPr="00346223">
        <w:rPr>
          <w:rFonts w:ascii="Times New Roman" w:hAnsi="Times New Roman"/>
        </w:rPr>
        <w:t xml:space="preserve"> (2002), which offers more than 8,000 articles on composers, performers, conductors, instruments and notation, forms and genres, and individual works; and </w:t>
      </w:r>
    </w:p>
    <w:p w:rsidR="00C73870" w:rsidRPr="00346223" w:rsidRDefault="00C73870" w:rsidP="00346223">
      <w:pPr>
        <w:rPr>
          <w:rFonts w:ascii="Times New Roman" w:hAnsi="Times New Roman"/>
        </w:rPr>
      </w:pPr>
    </w:p>
    <w:p w:rsidR="00A37F9C" w:rsidRPr="00346223" w:rsidRDefault="00A37F9C" w:rsidP="00346223">
      <w:pPr>
        <w:rPr>
          <w:rFonts w:ascii="Times New Roman" w:hAnsi="Times New Roman"/>
        </w:rPr>
      </w:pPr>
      <w:r w:rsidRPr="00346223">
        <w:rPr>
          <w:rFonts w:ascii="Times New Roman" w:hAnsi="Times New Roman"/>
          <w:i/>
        </w:rPr>
        <w:t>The Oxford Dictionary of Music</w:t>
      </w:r>
      <w:r w:rsidRPr="00346223">
        <w:rPr>
          <w:rFonts w:ascii="Times New Roman" w:hAnsi="Times New Roman"/>
        </w:rPr>
        <w:t xml:space="preserve">, 2nd edition (revised 2006), which supplements Grove's more extensive articles with content geared toward undergraduates and general users. Both of these sources are included in subscriptions to </w:t>
      </w:r>
      <w:r w:rsidRPr="00346223">
        <w:rPr>
          <w:rFonts w:ascii="Times New Roman" w:hAnsi="Times New Roman"/>
          <w:i/>
        </w:rPr>
        <w:t>Grove Music Online</w:t>
      </w:r>
      <w:r w:rsidRPr="00346223">
        <w:rPr>
          <w:rFonts w:ascii="Times New Roman" w:hAnsi="Times New Roman"/>
        </w:rPr>
        <w:t>.</w:t>
      </w:r>
    </w:p>
    <w:p w:rsidR="00C73870" w:rsidRPr="00346223" w:rsidRDefault="00C73870" w:rsidP="00346223">
      <w:pPr>
        <w:rPr>
          <w:rFonts w:ascii="Times New Roman" w:hAnsi="Times New Roman"/>
        </w:rPr>
      </w:pPr>
    </w:p>
    <w:p w:rsidR="00A37F9C" w:rsidRPr="00346223" w:rsidRDefault="00A37F9C" w:rsidP="00346223">
      <w:pPr>
        <w:rPr>
          <w:rFonts w:ascii="Times New Roman" w:hAnsi="Times New Roman"/>
        </w:rPr>
      </w:pPr>
      <w:r w:rsidRPr="00346223">
        <w:rPr>
          <w:rFonts w:ascii="Times New Roman" w:hAnsi="Times New Roman"/>
          <w:i/>
        </w:rPr>
        <w:t>Encyclopedia of Popular Music</w:t>
      </w:r>
      <w:r w:rsidRPr="00346223">
        <w:rPr>
          <w:rFonts w:ascii="Times New Roman" w:hAnsi="Times New Roman"/>
        </w:rPr>
        <w:t>, 4th edition (2006). The most comprehensive reference work devoted exclusively to popular music, EPM is the authoritative biographical encyclopedia of rock, pop, and jazz artists, covering popular music from 1900 to the present. It is exhaustive, meticulous, authoritative — and incredibly fun to read.</w:t>
      </w:r>
    </w:p>
    <w:p w:rsidR="00BC5CB9" w:rsidRPr="00346223" w:rsidRDefault="00BC5CB9">
      <w:pPr>
        <w:rPr>
          <w:rFonts w:ascii="Times New Roman" w:hAnsi="Times New Roman"/>
        </w:rPr>
      </w:pPr>
    </w:p>
    <w:p w:rsidR="00346223" w:rsidRPr="00346223" w:rsidRDefault="00346223">
      <w:pPr>
        <w:rPr>
          <w:rFonts w:ascii="Times New Roman" w:hAnsi="Times New Roman"/>
        </w:rPr>
      </w:pPr>
    </w:p>
    <w:p w:rsidR="00346223" w:rsidRPr="00346223" w:rsidRDefault="00346223">
      <w:pPr>
        <w:rPr>
          <w:rFonts w:ascii="Times New Roman" w:hAnsi="Times New Roman"/>
        </w:rPr>
      </w:pPr>
    </w:p>
    <w:p w:rsidR="00346223" w:rsidRPr="00346223" w:rsidRDefault="00346223">
      <w:pPr>
        <w:rPr>
          <w:rFonts w:ascii="Times New Roman" w:hAnsi="Times New Roman"/>
        </w:rPr>
      </w:pPr>
    </w:p>
    <w:p w:rsidR="00346223" w:rsidRPr="00346223" w:rsidRDefault="00346223">
      <w:pPr>
        <w:rPr>
          <w:rFonts w:ascii="Times New Roman" w:hAnsi="Times New Roman"/>
        </w:rPr>
      </w:pPr>
    </w:p>
    <w:p w:rsidR="00346223" w:rsidRPr="00DC3F34" w:rsidRDefault="00346223">
      <w:pPr>
        <w:rPr>
          <w:rFonts w:ascii="Times New Roman" w:hAnsi="Times New Roman"/>
        </w:rPr>
      </w:pPr>
    </w:p>
    <w:p w:rsidR="000068F7" w:rsidRDefault="000068F7">
      <w:pPr>
        <w:rPr>
          <w:rFonts w:ascii="Times New Roman" w:hAnsi="Times New Roman"/>
        </w:rPr>
      </w:pPr>
    </w:p>
    <w:p w:rsidR="000068F7" w:rsidRDefault="000068F7">
      <w:pPr>
        <w:rPr>
          <w:rFonts w:ascii="Times New Roman" w:hAnsi="Times New Roman"/>
          <w:b/>
        </w:rPr>
      </w:pPr>
      <w:r w:rsidRPr="000068F7">
        <w:rPr>
          <w:rFonts w:ascii="Times New Roman" w:hAnsi="Times New Roman"/>
          <w:b/>
        </w:rPr>
        <w:lastRenderedPageBreak/>
        <w:t>Sample Search 1</w:t>
      </w:r>
    </w:p>
    <w:p w:rsidR="000826BB" w:rsidRPr="000826BB" w:rsidRDefault="000826BB">
      <w:pPr>
        <w:rPr>
          <w:rFonts w:ascii="Times New Roman" w:hAnsi="Times New Roman"/>
        </w:rPr>
      </w:pPr>
      <w:r w:rsidRPr="000826BB">
        <w:rPr>
          <w:rFonts w:ascii="Times New Roman" w:hAnsi="Times New Roman"/>
        </w:rPr>
        <w:t xml:space="preserve">At the OMO home page </w:t>
      </w:r>
      <w:r>
        <w:rPr>
          <w:rFonts w:ascii="Times New Roman" w:hAnsi="Times New Roman"/>
        </w:rPr>
        <w:t xml:space="preserve">search for </w:t>
      </w:r>
      <w:r w:rsidRPr="000826BB">
        <w:rPr>
          <w:rFonts w:ascii="Times New Roman" w:hAnsi="Times New Roman"/>
        </w:rPr>
        <w:t>Aaron Copland</w:t>
      </w:r>
      <w:r>
        <w:rPr>
          <w:rFonts w:ascii="Times New Roman" w:hAnsi="Times New Roman"/>
        </w:rPr>
        <w:t xml:space="preserve"> (upper, right hand corner). </w:t>
      </w:r>
    </w:p>
    <w:p w:rsidR="000826BB" w:rsidRDefault="000826BB" w:rsidP="000826BB">
      <w:pPr>
        <w:rPr>
          <w:rFonts w:ascii="Times New Roman" w:hAnsi="Times New Roman"/>
        </w:rPr>
      </w:pPr>
      <w:r>
        <w:rPr>
          <w:rFonts w:ascii="Times New Roman" w:hAnsi="Times New Roman"/>
        </w:rPr>
        <w:t xml:space="preserve">Notice the different sources – </w:t>
      </w:r>
      <w:r w:rsidRPr="000068F7">
        <w:rPr>
          <w:rFonts w:ascii="Times New Roman" w:hAnsi="Times New Roman"/>
          <w:i/>
        </w:rPr>
        <w:t>Grove Music Online, Oxford Companion to Music, Oxford Dictionary of Music</w:t>
      </w:r>
      <w:r>
        <w:rPr>
          <w:rFonts w:ascii="Times New Roman" w:hAnsi="Times New Roman"/>
        </w:rPr>
        <w:t xml:space="preserve">, each have an entry. Take the time to compare them. While some of this information will be redundant, you can get additional and sometimes unique information, by examining more than one source.   </w:t>
      </w:r>
    </w:p>
    <w:p w:rsidR="000826BB" w:rsidRDefault="000826BB" w:rsidP="000826BB">
      <w:pPr>
        <w:rPr>
          <w:rFonts w:ascii="Times New Roman" w:hAnsi="Times New Roman"/>
        </w:rPr>
      </w:pPr>
    </w:p>
    <w:p w:rsidR="009219A6" w:rsidRDefault="000826BB" w:rsidP="000826BB">
      <w:pPr>
        <w:rPr>
          <w:rFonts w:ascii="Times New Roman" w:hAnsi="Times New Roman"/>
        </w:rPr>
      </w:pPr>
      <w:r>
        <w:rPr>
          <w:rFonts w:ascii="Times New Roman" w:hAnsi="Times New Roman"/>
        </w:rPr>
        <w:t>Reopen the Grove Music Online article (located on the left) and note the article contents on the left side. Open up the</w:t>
      </w:r>
      <w:r w:rsidR="009219A6">
        <w:rPr>
          <w:rFonts w:ascii="Times New Roman" w:hAnsi="Times New Roman"/>
        </w:rPr>
        <w:t xml:space="preserve"> expandable + list to show all the subtopics.</w:t>
      </w:r>
    </w:p>
    <w:p w:rsidR="009219A6" w:rsidRDefault="009219A6" w:rsidP="000826BB">
      <w:pPr>
        <w:rPr>
          <w:rFonts w:ascii="Times New Roman" w:hAnsi="Times New Roman"/>
        </w:rPr>
      </w:pPr>
      <w:r>
        <w:rPr>
          <w:rFonts w:ascii="Times New Roman" w:hAnsi="Times New Roman"/>
          <w:noProof/>
        </w:rPr>
        <w:drawing>
          <wp:anchor distT="0" distB="0" distL="114300" distR="114300" simplePos="0" relativeHeight="251663360" behindDoc="1" locked="0" layoutInCell="1" allowOverlap="1">
            <wp:simplePos x="0" y="0"/>
            <wp:positionH relativeFrom="column">
              <wp:posOffset>3200400</wp:posOffset>
            </wp:positionH>
            <wp:positionV relativeFrom="paragraph">
              <wp:posOffset>175260</wp:posOffset>
            </wp:positionV>
            <wp:extent cx="1885950" cy="4067175"/>
            <wp:effectExtent l="19050" t="0" r="0" b="0"/>
            <wp:wrapTight wrapText="bothSides">
              <wp:wrapPolygon edited="0">
                <wp:start x="-218" y="0"/>
                <wp:lineTo x="-218" y="21549"/>
                <wp:lineTo x="21600" y="21549"/>
                <wp:lineTo x="21600" y="0"/>
                <wp:lineTo x="-218" y="0"/>
              </wp:wrapPolygon>
            </wp:wrapTight>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885950" cy="4067175"/>
                    </a:xfrm>
                    <a:prstGeom prst="rect">
                      <a:avLst/>
                    </a:prstGeom>
                    <a:noFill/>
                    <a:ln w="9525">
                      <a:noFill/>
                      <a:miter lim="800000"/>
                      <a:headEnd/>
                      <a:tailEnd/>
                    </a:ln>
                  </pic:spPr>
                </pic:pic>
              </a:graphicData>
            </a:graphic>
          </wp:anchor>
        </w:drawing>
      </w:r>
    </w:p>
    <w:p w:rsidR="009219A6" w:rsidRDefault="009219A6" w:rsidP="000826BB">
      <w:pPr>
        <w:rPr>
          <w:rFonts w:ascii="Times New Roman" w:hAnsi="Times New Roman"/>
        </w:rPr>
      </w:pPr>
      <w:r>
        <w:rPr>
          <w:rFonts w:ascii="Times New Roman" w:hAnsi="Times New Roman"/>
          <w:b/>
          <w:noProof/>
        </w:rPr>
        <w:drawing>
          <wp:anchor distT="0" distB="0" distL="114300" distR="114300" simplePos="0" relativeHeight="251662336" behindDoc="1" locked="0" layoutInCell="1" allowOverlap="1">
            <wp:simplePos x="0" y="0"/>
            <wp:positionH relativeFrom="column">
              <wp:posOffset>19050</wp:posOffset>
            </wp:positionH>
            <wp:positionV relativeFrom="paragraph">
              <wp:posOffset>47625</wp:posOffset>
            </wp:positionV>
            <wp:extent cx="1847850" cy="1466850"/>
            <wp:effectExtent l="19050" t="0" r="0" b="0"/>
            <wp:wrapTight wrapText="bothSides">
              <wp:wrapPolygon edited="0">
                <wp:start x="-223" y="0"/>
                <wp:lineTo x="-223" y="21319"/>
                <wp:lineTo x="21600" y="21319"/>
                <wp:lineTo x="21600" y="0"/>
                <wp:lineTo x="-223" y="0"/>
              </wp:wrapPolygon>
            </wp:wrapTight>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847850" cy="1466850"/>
                    </a:xfrm>
                    <a:prstGeom prst="rect">
                      <a:avLst/>
                    </a:prstGeom>
                    <a:noFill/>
                    <a:ln w="9525">
                      <a:noFill/>
                      <a:miter lim="800000"/>
                      <a:headEnd/>
                      <a:tailEnd/>
                    </a:ln>
                  </pic:spPr>
                </pic:pic>
              </a:graphicData>
            </a:graphic>
          </wp:anchor>
        </w:drawing>
      </w:r>
    </w:p>
    <w:p w:rsidR="009219A6" w:rsidRDefault="009219A6" w:rsidP="000826BB">
      <w:pPr>
        <w:rPr>
          <w:rFonts w:ascii="Times New Roman" w:hAnsi="Times New Roman"/>
        </w:rPr>
      </w:pPr>
    </w:p>
    <w:p w:rsidR="000826BB" w:rsidRDefault="000826BB">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350CBD">
      <w:pP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_x0000_s1028" type="#_x0000_t32" style="position:absolute;margin-left:-94.5pt;margin-top:9.75pt;width:195pt;height:4.5pt;flip:x;z-index:251660288" o:connectortype="straight">
            <v:stroke endarrow="block"/>
          </v:shape>
        </w:pict>
      </w:r>
    </w:p>
    <w:p w:rsidR="009219A6" w:rsidRDefault="009219A6">
      <w:pPr>
        <w:rPr>
          <w:rFonts w:ascii="Times New Roman" w:hAnsi="Times New Roman"/>
          <w:b/>
        </w:rPr>
      </w:pPr>
    </w:p>
    <w:p w:rsidR="009219A6" w:rsidRDefault="009219A6">
      <w:pPr>
        <w:rPr>
          <w:rFonts w:ascii="Times New Roman" w:hAnsi="Times New Roman"/>
          <w:b/>
        </w:rPr>
      </w:pPr>
    </w:p>
    <w:p w:rsidR="009219A6" w:rsidRDefault="00350CBD">
      <w:pPr>
        <w:rPr>
          <w:rFonts w:ascii="Times New Roman" w:hAnsi="Times New Roman"/>
          <w:b/>
        </w:rPr>
      </w:pPr>
      <w:r>
        <w:rPr>
          <w:rFonts w:ascii="Times New Roman" w:hAnsi="Times New Roman"/>
          <w:b/>
          <w:noProof/>
        </w:rPr>
        <w:pict>
          <v:shape id="_x0000_s1029" type="#_x0000_t32" style="position:absolute;margin-left:-82.5pt;margin-top:3.6pt;width:175.5pt;height:102.15pt;flip:x y;z-index:251661312" o:connectortype="straight">
            <v:stroke endarrow="block"/>
          </v:shape>
        </w:pict>
      </w: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b/>
        </w:rPr>
      </w:pPr>
    </w:p>
    <w:p w:rsidR="009219A6" w:rsidRDefault="009219A6">
      <w:pPr>
        <w:rPr>
          <w:rFonts w:ascii="Times New Roman" w:hAnsi="Times New Roman"/>
        </w:rPr>
      </w:pPr>
      <w:r w:rsidRPr="009219A6">
        <w:rPr>
          <w:rFonts w:ascii="Times New Roman" w:hAnsi="Times New Roman"/>
        </w:rPr>
        <w:t xml:space="preserve">Click on </w:t>
      </w:r>
      <w:r w:rsidRPr="009219A6">
        <w:rPr>
          <w:rFonts w:ascii="Times New Roman" w:hAnsi="Times New Roman"/>
          <w:u w:val="single"/>
        </w:rPr>
        <w:t>Ballets</w:t>
      </w:r>
      <w:r w:rsidRPr="009219A6">
        <w:rPr>
          <w:rFonts w:ascii="Times New Roman" w:hAnsi="Times New Roman"/>
        </w:rPr>
        <w:t xml:space="preserve"> to hyperlink to a list of ballet works.</w:t>
      </w:r>
    </w:p>
    <w:p w:rsidR="00FA2E9A" w:rsidRPr="009219A6" w:rsidRDefault="00FA2E9A">
      <w:pPr>
        <w:rPr>
          <w:rFonts w:ascii="Times New Roman" w:hAnsi="Times New Roman"/>
        </w:rPr>
      </w:pPr>
      <w:r>
        <w:rPr>
          <w:rFonts w:ascii="Times New Roman" w:hAnsi="Times New Roman"/>
        </w:rPr>
        <w:t xml:space="preserve">Click on Studies of specific works and find a scholarly source on Copeland’s score for the </w:t>
      </w:r>
      <w:r w:rsidRPr="00FA2E9A">
        <w:rPr>
          <w:rFonts w:ascii="Times New Roman" w:hAnsi="Times New Roman"/>
          <w:i/>
        </w:rPr>
        <w:t>Red Pony</w:t>
      </w:r>
      <w:r>
        <w:rPr>
          <w:rFonts w:ascii="Times New Roman" w:hAnsi="Times New Roman"/>
        </w:rPr>
        <w:t>.</w:t>
      </w:r>
    </w:p>
    <w:p w:rsidR="009219A6" w:rsidRPr="000068F7" w:rsidRDefault="009219A6">
      <w:pPr>
        <w:rPr>
          <w:rFonts w:ascii="Times New Roman" w:hAnsi="Times New Roman"/>
          <w:b/>
        </w:rPr>
      </w:pPr>
    </w:p>
    <w:p w:rsidR="00FA2E9A" w:rsidRPr="00FA2E9A" w:rsidRDefault="00FA2E9A">
      <w:pPr>
        <w:rPr>
          <w:rFonts w:ascii="Times New Roman" w:hAnsi="Times New Roman"/>
          <w:b/>
        </w:rPr>
      </w:pPr>
      <w:r w:rsidRPr="00FA2E9A">
        <w:rPr>
          <w:rFonts w:ascii="Times New Roman" w:hAnsi="Times New Roman"/>
          <w:b/>
        </w:rPr>
        <w:t>Sample search #2</w:t>
      </w:r>
    </w:p>
    <w:p w:rsidR="000068F7" w:rsidRDefault="000068F7">
      <w:pPr>
        <w:rPr>
          <w:rFonts w:ascii="Times New Roman" w:hAnsi="Times New Roman"/>
        </w:rPr>
      </w:pPr>
      <w:r>
        <w:rPr>
          <w:rFonts w:ascii="Times New Roman" w:hAnsi="Times New Roman"/>
        </w:rPr>
        <w:t xml:space="preserve">At the OMO home page type in </w:t>
      </w:r>
      <w:r w:rsidR="00FA2E9A">
        <w:rPr>
          <w:rFonts w:ascii="Times New Roman" w:hAnsi="Times New Roman"/>
        </w:rPr>
        <w:t>“</w:t>
      </w:r>
      <w:r>
        <w:rPr>
          <w:rFonts w:ascii="Times New Roman" w:hAnsi="Times New Roman"/>
        </w:rPr>
        <w:t>Mozart</w:t>
      </w:r>
      <w:r w:rsidR="00FA2E9A">
        <w:rPr>
          <w:rFonts w:ascii="Times New Roman" w:hAnsi="Times New Roman"/>
        </w:rPr>
        <w:t>”</w:t>
      </w:r>
      <w:r>
        <w:rPr>
          <w:rFonts w:ascii="Times New Roman" w:hAnsi="Times New Roman"/>
        </w:rPr>
        <w:t xml:space="preserve"> in the search screen (upper, right hand corner)</w:t>
      </w:r>
    </w:p>
    <w:p w:rsidR="000068F7" w:rsidRDefault="000068F7">
      <w:pPr>
        <w:rPr>
          <w:rFonts w:ascii="Times New Roman" w:hAnsi="Times New Roman"/>
        </w:rPr>
      </w:pPr>
      <w:r>
        <w:rPr>
          <w:rFonts w:ascii="Times New Roman" w:hAnsi="Times New Roman"/>
        </w:rPr>
        <w:t>Notice that you get almost 4,000 hits covering s</w:t>
      </w:r>
      <w:r w:rsidR="00033EC2">
        <w:rPr>
          <w:rFonts w:ascii="Times New Roman" w:hAnsi="Times New Roman"/>
        </w:rPr>
        <w:t>ix different Mozarts, the</w:t>
      </w:r>
      <w:r>
        <w:rPr>
          <w:rFonts w:ascii="Times New Roman" w:hAnsi="Times New Roman"/>
        </w:rPr>
        <w:t xml:space="preserve"> Mozart</w:t>
      </w:r>
      <w:r w:rsidR="00033EC2">
        <w:rPr>
          <w:rFonts w:ascii="Times New Roman" w:hAnsi="Times New Roman"/>
        </w:rPr>
        <w:t xml:space="preserve"> family</w:t>
      </w:r>
      <w:r>
        <w:rPr>
          <w:rFonts w:ascii="Times New Roman" w:hAnsi="Times New Roman"/>
        </w:rPr>
        <w:t xml:space="preserve">, and many Mozart-related articles such as </w:t>
      </w:r>
      <w:r w:rsidRPr="000068F7">
        <w:rPr>
          <w:rFonts w:ascii="Times New Roman" w:hAnsi="Times New Roman"/>
          <w:u w:val="single"/>
        </w:rPr>
        <w:t>Mozart and Salieri,</w:t>
      </w:r>
      <w:r>
        <w:rPr>
          <w:rFonts w:ascii="Times New Roman" w:hAnsi="Times New Roman"/>
        </w:rPr>
        <w:t xml:space="preserve"> </w:t>
      </w:r>
      <w:r w:rsidRPr="000068F7">
        <w:rPr>
          <w:rFonts w:ascii="Times New Roman" w:hAnsi="Times New Roman"/>
          <w:u w:val="single"/>
        </w:rPr>
        <w:t>London Mozart Players</w:t>
      </w:r>
      <w:r>
        <w:rPr>
          <w:rFonts w:ascii="Times New Roman" w:hAnsi="Times New Roman"/>
        </w:rPr>
        <w:t>, and ‘</w:t>
      </w:r>
      <w:r w:rsidRPr="000068F7">
        <w:rPr>
          <w:rFonts w:ascii="Times New Roman" w:hAnsi="Times New Roman"/>
          <w:u w:val="single"/>
        </w:rPr>
        <w:t>Mozart” fifths</w:t>
      </w:r>
      <w:r>
        <w:rPr>
          <w:rFonts w:ascii="Times New Roman" w:hAnsi="Times New Roman"/>
        </w:rPr>
        <w:t xml:space="preserve">. </w:t>
      </w:r>
    </w:p>
    <w:p w:rsidR="00033EC2" w:rsidRDefault="00033EC2">
      <w:pPr>
        <w:rPr>
          <w:rFonts w:ascii="Times New Roman" w:hAnsi="Times New Roman"/>
        </w:rPr>
      </w:pPr>
    </w:p>
    <w:p w:rsidR="00033EC2" w:rsidRDefault="00033EC2">
      <w:pPr>
        <w:rPr>
          <w:rFonts w:ascii="Times New Roman" w:hAnsi="Times New Roman"/>
        </w:rPr>
      </w:pPr>
      <w:r>
        <w:rPr>
          <w:rFonts w:ascii="Times New Roman" w:hAnsi="Times New Roman"/>
        </w:rPr>
        <w:lastRenderedPageBreak/>
        <w:t xml:space="preserve">Find the main article about </w:t>
      </w:r>
      <w:r w:rsidRPr="00DC3F34">
        <w:rPr>
          <w:rFonts w:ascii="Times New Roman" w:hAnsi="Times New Roman"/>
          <w:b/>
        </w:rPr>
        <w:t>Wolfgang Amadeus Mozart</w:t>
      </w:r>
      <w:r>
        <w:rPr>
          <w:rFonts w:ascii="Times New Roman" w:hAnsi="Times New Roman"/>
          <w:b/>
        </w:rPr>
        <w:t xml:space="preserve"> </w:t>
      </w:r>
      <w:r w:rsidRPr="00033EC2">
        <w:rPr>
          <w:rFonts w:ascii="Times New Roman" w:hAnsi="Times New Roman"/>
        </w:rPr>
        <w:t xml:space="preserve">and examine it. </w:t>
      </w:r>
      <w:r>
        <w:rPr>
          <w:rFonts w:ascii="Times New Roman" w:hAnsi="Times New Roman"/>
        </w:rPr>
        <w:t xml:space="preserve">Hint. It is from </w:t>
      </w:r>
      <w:r w:rsidRPr="00FA2E9A">
        <w:rPr>
          <w:rFonts w:ascii="Times New Roman" w:hAnsi="Times New Roman"/>
          <w:i/>
        </w:rPr>
        <w:t>Grove Music Online</w:t>
      </w:r>
      <w:r>
        <w:rPr>
          <w:rFonts w:ascii="Times New Roman" w:hAnsi="Times New Roman"/>
        </w:rPr>
        <w:t>, and it is a (Biography).</w:t>
      </w:r>
    </w:p>
    <w:p w:rsidR="00033EC2" w:rsidRPr="00033EC2" w:rsidRDefault="00033EC2">
      <w:pPr>
        <w:rPr>
          <w:rFonts w:ascii="Times New Roman" w:hAnsi="Times New Roman"/>
        </w:rPr>
      </w:pPr>
    </w:p>
    <w:p w:rsidR="000068F7" w:rsidRDefault="00350CBD" w:rsidP="004D0FB5">
      <w:pPr>
        <w:jc w:val="center"/>
        <w:rPr>
          <w:rFonts w:ascii="Times New Roman" w:hAnsi="Times New Roman"/>
        </w:rPr>
      </w:pPr>
      <w:r>
        <w:rPr>
          <w:rFonts w:ascii="Times New Roman" w:hAnsi="Times New Roman"/>
          <w:noProof/>
        </w:rPr>
        <w:pict>
          <v:shape id="_x0000_s1026" type="#_x0000_t32" style="position:absolute;left:0;text-align:left;margin-left:70.5pt;margin-top:12.6pt;width:33.75pt;height:1in;flip:x y;z-index:251658240" o:connectortype="straight">
            <v:stroke endarrow="block"/>
          </v:shape>
        </w:pict>
      </w:r>
      <w:r w:rsidR="00033EC2">
        <w:rPr>
          <w:rFonts w:ascii="Times New Roman" w:hAnsi="Times New Roman"/>
          <w:noProof/>
        </w:rPr>
        <w:drawing>
          <wp:inline distT="0" distB="0" distL="0" distR="0">
            <wp:extent cx="4914900" cy="7143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914900" cy="714375"/>
                    </a:xfrm>
                    <a:prstGeom prst="rect">
                      <a:avLst/>
                    </a:prstGeom>
                    <a:noFill/>
                    <a:ln w="9525">
                      <a:noFill/>
                      <a:miter lim="800000"/>
                      <a:headEnd/>
                      <a:tailEnd/>
                    </a:ln>
                  </pic:spPr>
                </pic:pic>
              </a:graphicData>
            </a:graphic>
          </wp:inline>
        </w:drawing>
      </w:r>
    </w:p>
    <w:p w:rsidR="00033EC2" w:rsidRDefault="00033EC2">
      <w:pPr>
        <w:rPr>
          <w:rFonts w:ascii="Times New Roman" w:hAnsi="Times New Roman"/>
        </w:rPr>
      </w:pPr>
    </w:p>
    <w:p w:rsidR="00F52DDB" w:rsidRDefault="00F52DDB">
      <w:pPr>
        <w:rPr>
          <w:rFonts w:ascii="Times New Roman" w:hAnsi="Times New Roman"/>
        </w:rPr>
      </w:pPr>
      <w:r>
        <w:rPr>
          <w:rFonts w:ascii="Times New Roman" w:hAnsi="Times New Roman"/>
        </w:rPr>
        <w:t xml:space="preserve">Notice that </w:t>
      </w:r>
      <w:r w:rsidR="00A5089E">
        <w:rPr>
          <w:rFonts w:ascii="Times New Roman" w:hAnsi="Times New Roman"/>
        </w:rPr>
        <w:t xml:space="preserve">while </w:t>
      </w:r>
      <w:r>
        <w:rPr>
          <w:rFonts w:ascii="Times New Roman" w:hAnsi="Times New Roman"/>
        </w:rPr>
        <w:t xml:space="preserve">this is actually part of a larger article containing </w:t>
      </w:r>
      <w:r w:rsidRPr="00A5089E">
        <w:rPr>
          <w:rFonts w:ascii="Times New Roman" w:hAnsi="Times New Roman"/>
          <w:highlight w:val="yellow"/>
          <w:u w:val="single"/>
        </w:rPr>
        <w:t>all</w:t>
      </w:r>
      <w:r w:rsidRPr="00A5089E">
        <w:rPr>
          <w:rFonts w:ascii="Times New Roman" w:hAnsi="Times New Roman"/>
          <w:u w:val="single"/>
        </w:rPr>
        <w:t xml:space="preserve"> </w:t>
      </w:r>
      <w:r>
        <w:rPr>
          <w:rFonts w:ascii="Times New Roman" w:hAnsi="Times New Roman"/>
        </w:rPr>
        <w:t>of the Mozarts</w:t>
      </w:r>
      <w:r w:rsidR="00A5089E">
        <w:rPr>
          <w:rFonts w:ascii="Times New Roman" w:hAnsi="Times New Roman"/>
        </w:rPr>
        <w:t>, you are only being shown part (3) Wolfgang Amadeus Mozart</w:t>
      </w:r>
      <w:r>
        <w:rPr>
          <w:rFonts w:ascii="Times New Roman" w:hAnsi="Times New Roman"/>
        </w:rPr>
        <w:t xml:space="preserve">. </w:t>
      </w:r>
    </w:p>
    <w:p w:rsidR="00F52DDB" w:rsidRDefault="00350CBD">
      <w:pPr>
        <w:rPr>
          <w:rFonts w:ascii="Times New Roman" w:hAnsi="Times New Roman"/>
        </w:rPr>
      </w:pPr>
      <w:r>
        <w:rPr>
          <w:rFonts w:ascii="Times New Roman" w:hAnsi="Times New Roman"/>
          <w:noProof/>
        </w:rPr>
        <w:pict>
          <v:shape id="_x0000_s1027" type="#_x0000_t32" style="position:absolute;margin-left:24.75pt;margin-top:99.9pt;width:19.5pt;height:111.75pt;flip:x y;z-index:251659264" o:connectortype="straight">
            <v:stroke endarrow="block"/>
          </v:shape>
        </w:pict>
      </w:r>
      <w:r w:rsidR="00F52DDB">
        <w:rPr>
          <w:rFonts w:ascii="Times New Roman" w:hAnsi="Times New Roman"/>
          <w:noProof/>
        </w:rPr>
        <w:drawing>
          <wp:inline distT="0" distB="0" distL="0" distR="0">
            <wp:extent cx="1962150" cy="24765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62150" cy="2476500"/>
                    </a:xfrm>
                    <a:prstGeom prst="rect">
                      <a:avLst/>
                    </a:prstGeom>
                    <a:noFill/>
                    <a:ln w="9525">
                      <a:noFill/>
                      <a:miter lim="800000"/>
                      <a:headEnd/>
                      <a:tailEnd/>
                    </a:ln>
                  </pic:spPr>
                </pic:pic>
              </a:graphicData>
            </a:graphic>
          </wp:inline>
        </w:drawing>
      </w:r>
    </w:p>
    <w:p w:rsidR="00F52DDB" w:rsidRDefault="00F52DDB">
      <w:pPr>
        <w:rPr>
          <w:rFonts w:ascii="Times New Roman" w:hAnsi="Times New Roman"/>
        </w:rPr>
      </w:pPr>
    </w:p>
    <w:p w:rsidR="00A5089E" w:rsidRDefault="00F52DDB">
      <w:pPr>
        <w:rPr>
          <w:rFonts w:ascii="Times New Roman" w:hAnsi="Times New Roman"/>
        </w:rPr>
      </w:pPr>
      <w:r>
        <w:rPr>
          <w:rFonts w:ascii="Times New Roman" w:hAnsi="Times New Roman"/>
        </w:rPr>
        <w:t xml:space="preserve">Click on the plus sign to open up the articles contents. Then hyperlink to </w:t>
      </w:r>
      <w:r w:rsidR="00A5089E">
        <w:rPr>
          <w:rFonts w:ascii="Times New Roman" w:hAnsi="Times New Roman"/>
        </w:rPr>
        <w:t>the section on Vienna. When did Mozart return to Vienna?</w:t>
      </w:r>
    </w:p>
    <w:p w:rsidR="00FA2E9A" w:rsidRDefault="00FA2E9A">
      <w:pPr>
        <w:rPr>
          <w:rFonts w:ascii="Times New Roman" w:hAnsi="Times New Roman"/>
        </w:rPr>
      </w:pPr>
    </w:p>
    <w:p w:rsidR="00FA2E9A" w:rsidRDefault="00FA2E9A">
      <w:pPr>
        <w:rPr>
          <w:rFonts w:ascii="Times New Roman" w:hAnsi="Times New Roman"/>
        </w:rPr>
      </w:pPr>
    </w:p>
    <w:p w:rsidR="00FA2E9A" w:rsidRDefault="00FA2E9A">
      <w:pPr>
        <w:rPr>
          <w:rFonts w:ascii="Times New Roman" w:hAnsi="Times New Roman"/>
        </w:rPr>
      </w:pPr>
      <w:r>
        <w:rPr>
          <w:rFonts w:ascii="Times New Roman" w:hAnsi="Times New Roman"/>
        </w:rPr>
        <w:t>Sample Search #3</w:t>
      </w:r>
    </w:p>
    <w:p w:rsidR="00FA2E9A" w:rsidRDefault="00FA2E9A">
      <w:pPr>
        <w:rPr>
          <w:rFonts w:ascii="Times New Roman" w:hAnsi="Times New Roman"/>
        </w:rPr>
      </w:pPr>
    </w:p>
    <w:p w:rsidR="00A5089E" w:rsidRDefault="00A5089E">
      <w:pPr>
        <w:rPr>
          <w:rFonts w:ascii="Times New Roman" w:hAnsi="Times New Roman"/>
        </w:rPr>
      </w:pPr>
    </w:p>
    <w:p w:rsidR="00F52DDB" w:rsidRDefault="00FA2E9A">
      <w:pPr>
        <w:rPr>
          <w:rFonts w:ascii="Times New Roman" w:hAnsi="Times New Roman"/>
        </w:rPr>
      </w:pPr>
      <w:r>
        <w:rPr>
          <w:rFonts w:ascii="Times New Roman" w:hAnsi="Times New Roman"/>
        </w:rPr>
        <w:t>Sample Questions:</w:t>
      </w:r>
    </w:p>
    <w:p w:rsidR="003F624F" w:rsidRPr="00A46FE6" w:rsidRDefault="008B208C" w:rsidP="00A46FE6">
      <w:pPr>
        <w:pStyle w:val="ListParagraph"/>
        <w:numPr>
          <w:ilvl w:val="0"/>
          <w:numId w:val="8"/>
        </w:numPr>
        <w:rPr>
          <w:rFonts w:ascii="Times New Roman" w:hAnsi="Times New Roman"/>
        </w:rPr>
      </w:pPr>
      <w:r w:rsidRPr="00A46FE6">
        <w:rPr>
          <w:rFonts w:ascii="Times New Roman" w:hAnsi="Times New Roman"/>
        </w:rPr>
        <w:t>You</w:t>
      </w:r>
      <w:r w:rsidR="003F624F" w:rsidRPr="00A46FE6">
        <w:rPr>
          <w:rFonts w:ascii="Times New Roman" w:hAnsi="Times New Roman"/>
        </w:rPr>
        <w:t xml:space="preserve"> are unsure of </w:t>
      </w:r>
      <w:r w:rsidRPr="00A46FE6">
        <w:rPr>
          <w:rFonts w:ascii="Times New Roman" w:hAnsi="Times New Roman"/>
        </w:rPr>
        <w:t>how</w:t>
      </w:r>
      <w:r w:rsidR="003F624F" w:rsidRPr="00A46FE6">
        <w:rPr>
          <w:rFonts w:ascii="Times New Roman" w:hAnsi="Times New Roman"/>
        </w:rPr>
        <w:t xml:space="preserve"> to spell the last name of Giovanni Francesco </w:t>
      </w:r>
      <w:r w:rsidRPr="00A46FE6">
        <w:rPr>
          <w:rFonts w:ascii="Times New Roman" w:hAnsi="Times New Roman"/>
        </w:rPr>
        <w:t xml:space="preserve">Sabeno? Sabino? Sabieno?  But you are sure it starts with “Sab”. </w:t>
      </w:r>
      <w:r w:rsidR="00A46FE6" w:rsidRPr="00A46FE6">
        <w:rPr>
          <w:rFonts w:ascii="Times New Roman" w:hAnsi="Times New Roman"/>
        </w:rPr>
        <w:t xml:space="preserve">Hint: </w:t>
      </w:r>
      <w:r w:rsidRPr="00A46FE6">
        <w:rPr>
          <w:rFonts w:ascii="Times New Roman" w:hAnsi="Times New Roman"/>
        </w:rPr>
        <w:t xml:space="preserve">Click on Subject Headings and search for </w:t>
      </w:r>
      <w:r w:rsidR="003C55DA">
        <w:rPr>
          <w:rFonts w:ascii="Times New Roman" w:hAnsi="Times New Roman"/>
        </w:rPr>
        <w:t>“</w:t>
      </w:r>
      <w:r w:rsidRPr="00A46FE6">
        <w:rPr>
          <w:rFonts w:ascii="Times New Roman" w:hAnsi="Times New Roman"/>
        </w:rPr>
        <w:t>Sab</w:t>
      </w:r>
      <w:r w:rsidR="003C55DA">
        <w:rPr>
          <w:rFonts w:ascii="Times New Roman" w:hAnsi="Times New Roman"/>
        </w:rPr>
        <w:t>”</w:t>
      </w:r>
      <w:r w:rsidRPr="00A46FE6">
        <w:rPr>
          <w:rFonts w:ascii="Times New Roman" w:hAnsi="Times New Roman"/>
        </w:rPr>
        <w:t>.</w:t>
      </w:r>
      <w:r w:rsidR="00A46FE6" w:rsidRPr="00A46FE6">
        <w:rPr>
          <w:rFonts w:ascii="Times New Roman" w:hAnsi="Times New Roman"/>
        </w:rPr>
        <w:t xml:space="preserve">   Sabino</w:t>
      </w:r>
    </w:p>
    <w:p w:rsidR="006C6D31" w:rsidRPr="00A46FE6" w:rsidRDefault="008B208C" w:rsidP="00A46FE6">
      <w:pPr>
        <w:pStyle w:val="ListParagraph"/>
        <w:numPr>
          <w:ilvl w:val="0"/>
          <w:numId w:val="8"/>
        </w:numPr>
        <w:rPr>
          <w:rFonts w:ascii="Times New Roman" w:hAnsi="Times New Roman"/>
          <w:noProof/>
        </w:rPr>
      </w:pPr>
      <w:r w:rsidRPr="00A46FE6">
        <w:rPr>
          <w:rFonts w:ascii="Times New Roman" w:hAnsi="Times New Roman"/>
          <w:noProof/>
        </w:rPr>
        <w:t>Who rescued the timpani aournd 1800?</w:t>
      </w:r>
      <w:r w:rsidR="00A46FE6" w:rsidRPr="00A46FE6">
        <w:rPr>
          <w:rFonts w:ascii="Times New Roman" w:hAnsi="Times New Roman"/>
          <w:noProof/>
        </w:rPr>
        <w:t xml:space="preserve">  Beethoven</w:t>
      </w:r>
    </w:p>
    <w:p w:rsidR="008B208C" w:rsidRPr="00A46FE6" w:rsidRDefault="00A46FE6" w:rsidP="00A46FE6">
      <w:pPr>
        <w:pStyle w:val="ListParagraph"/>
        <w:numPr>
          <w:ilvl w:val="0"/>
          <w:numId w:val="8"/>
        </w:numPr>
        <w:rPr>
          <w:rFonts w:ascii="Times New Roman" w:hAnsi="Times New Roman"/>
          <w:noProof/>
        </w:rPr>
      </w:pPr>
      <w:r w:rsidRPr="00A46FE6">
        <w:rPr>
          <w:rFonts w:ascii="Times New Roman" w:hAnsi="Times New Roman"/>
          <w:noProof/>
        </w:rPr>
        <w:t>Where can you find a list of women composers by time period?</w:t>
      </w:r>
      <w:r w:rsidR="00B51780">
        <w:rPr>
          <w:rFonts w:ascii="Times New Roman" w:hAnsi="Times New Roman"/>
          <w:noProof/>
        </w:rPr>
        <w:t xml:space="preserve"> Hint: Use the </w:t>
      </w:r>
      <w:r w:rsidR="00B51780" w:rsidRPr="003C55DA">
        <w:rPr>
          <w:rFonts w:ascii="Times New Roman" w:hAnsi="Times New Roman"/>
          <w:noProof/>
          <w:u w:val="single"/>
        </w:rPr>
        <w:t>Tools and Resource Tab</w:t>
      </w:r>
      <w:r w:rsidR="00B51780">
        <w:rPr>
          <w:rFonts w:ascii="Times New Roman" w:hAnsi="Times New Roman"/>
          <w:noProof/>
        </w:rPr>
        <w:t xml:space="preserve"> (top of page)</w:t>
      </w:r>
      <w:r w:rsidR="003C55DA">
        <w:rPr>
          <w:rFonts w:ascii="Times New Roman" w:hAnsi="Times New Roman"/>
          <w:noProof/>
        </w:rPr>
        <w:t xml:space="preserve"> and scroll down to </w:t>
      </w:r>
      <w:r w:rsidR="003C55DA" w:rsidRPr="003C55DA">
        <w:rPr>
          <w:rFonts w:ascii="Times New Roman" w:hAnsi="Times New Roman"/>
          <w:noProof/>
          <w:u w:val="single"/>
        </w:rPr>
        <w:t>Women Composers</w:t>
      </w:r>
      <w:r w:rsidR="003C55DA">
        <w:rPr>
          <w:rFonts w:ascii="Times New Roman" w:hAnsi="Times New Roman"/>
          <w:noProof/>
        </w:rPr>
        <w:t xml:space="preserve">. Cklick on the </w:t>
      </w:r>
      <w:r w:rsidR="003C55DA" w:rsidRPr="003C55DA">
        <w:rPr>
          <w:rFonts w:ascii="Times New Roman" w:hAnsi="Times New Roman"/>
          <w:noProof/>
          <w:u w:val="single"/>
        </w:rPr>
        <w:t>By Time Period Tab</w:t>
      </w:r>
      <w:r w:rsidR="003C55DA">
        <w:rPr>
          <w:rFonts w:ascii="Times New Roman" w:hAnsi="Times New Roman"/>
          <w:noProof/>
        </w:rPr>
        <w:t>.</w:t>
      </w:r>
    </w:p>
    <w:p w:rsidR="00A46FE6" w:rsidRPr="00B51780" w:rsidRDefault="00B51780" w:rsidP="00B51780">
      <w:pPr>
        <w:pStyle w:val="ListParagraph"/>
        <w:numPr>
          <w:ilvl w:val="0"/>
          <w:numId w:val="8"/>
        </w:numPr>
        <w:rPr>
          <w:rFonts w:ascii="Times New Roman" w:hAnsi="Times New Roman"/>
          <w:noProof/>
        </w:rPr>
      </w:pPr>
      <w:r>
        <w:rPr>
          <w:rFonts w:ascii="Times New Roman" w:hAnsi="Times New Roman"/>
          <w:noProof/>
        </w:rPr>
        <w:t xml:space="preserve">Find a list of </w:t>
      </w:r>
      <w:r w:rsidR="00A46FE6" w:rsidRPr="00A46FE6">
        <w:rPr>
          <w:rFonts w:ascii="Times New Roman" w:hAnsi="Times New Roman"/>
          <w:noProof/>
        </w:rPr>
        <w:t xml:space="preserve"> musical examples that you can listen to? </w:t>
      </w:r>
      <w:r>
        <w:rPr>
          <w:rFonts w:ascii="Times New Roman" w:hAnsi="Times New Roman"/>
          <w:noProof/>
        </w:rPr>
        <w:t>Listen to one.</w:t>
      </w:r>
      <w:r w:rsidR="00A46FE6" w:rsidRPr="00A46FE6">
        <w:rPr>
          <w:rFonts w:ascii="Times New Roman" w:hAnsi="Times New Roman"/>
          <w:noProof/>
        </w:rPr>
        <w:t xml:space="preserve"> </w:t>
      </w:r>
      <w:r>
        <w:rPr>
          <w:rFonts w:ascii="Times New Roman" w:hAnsi="Times New Roman"/>
          <w:noProof/>
        </w:rPr>
        <w:t xml:space="preserve">Hint: Use the </w:t>
      </w:r>
      <w:r w:rsidRPr="003C55DA">
        <w:rPr>
          <w:rFonts w:ascii="Times New Roman" w:hAnsi="Times New Roman"/>
          <w:noProof/>
          <w:u w:val="single"/>
        </w:rPr>
        <w:t>Tools and Resource Tab</w:t>
      </w:r>
      <w:r>
        <w:rPr>
          <w:rFonts w:ascii="Times New Roman" w:hAnsi="Times New Roman"/>
          <w:noProof/>
        </w:rPr>
        <w:t xml:space="preserve"> (top of page). Scroll down to </w:t>
      </w:r>
      <w:r w:rsidRPr="003C55DA">
        <w:rPr>
          <w:rFonts w:ascii="Times New Roman" w:hAnsi="Times New Roman"/>
          <w:noProof/>
          <w:u w:val="single"/>
        </w:rPr>
        <w:t>Guide to Musical Examples in Grove Music Online</w:t>
      </w:r>
      <w:r>
        <w:rPr>
          <w:rFonts w:ascii="Times New Roman" w:hAnsi="Times New Roman"/>
          <w:noProof/>
        </w:rPr>
        <w:t xml:space="preserve"> and pick an example. </w:t>
      </w:r>
      <w:r w:rsidR="003C55DA">
        <w:rPr>
          <w:rFonts w:ascii="Times New Roman" w:hAnsi="Times New Roman"/>
          <w:noProof/>
        </w:rPr>
        <w:t>(</w:t>
      </w:r>
      <w:r>
        <w:rPr>
          <w:rFonts w:ascii="Times New Roman" w:hAnsi="Times New Roman"/>
          <w:noProof/>
        </w:rPr>
        <w:t xml:space="preserve">You will have to download </w:t>
      </w:r>
      <w:hyperlink r:id="rId12" w:history="1">
        <w:r w:rsidRPr="00B51780">
          <w:rPr>
            <w:rStyle w:val="Hyperlink"/>
            <w:rFonts w:ascii="Times New Roman" w:hAnsi="Times New Roman"/>
            <w:noProof/>
          </w:rPr>
          <w:t>Sibelius Scorch PlugIn</w:t>
        </w:r>
      </w:hyperlink>
      <w:r>
        <w:rPr>
          <w:rFonts w:ascii="Times New Roman" w:hAnsi="Times New Roman"/>
          <w:noProof/>
        </w:rPr>
        <w:t xml:space="preserve"> to your computer.</w:t>
      </w:r>
      <w:r w:rsidR="003C55DA">
        <w:rPr>
          <w:rFonts w:ascii="Times New Roman" w:hAnsi="Times New Roman"/>
          <w:noProof/>
        </w:rPr>
        <w:t>)</w:t>
      </w:r>
    </w:p>
    <w:p w:rsidR="00B51780" w:rsidRDefault="00A46FE6" w:rsidP="00A46FE6">
      <w:pPr>
        <w:pStyle w:val="ListParagraph"/>
        <w:numPr>
          <w:ilvl w:val="0"/>
          <w:numId w:val="8"/>
        </w:numPr>
        <w:rPr>
          <w:rFonts w:ascii="Times New Roman" w:hAnsi="Times New Roman"/>
          <w:noProof/>
        </w:rPr>
      </w:pPr>
      <w:r w:rsidRPr="00A46FE6">
        <w:rPr>
          <w:rFonts w:ascii="Times New Roman" w:hAnsi="Times New Roman"/>
          <w:noProof/>
        </w:rPr>
        <w:t xml:space="preserve">How many </w:t>
      </w:r>
      <w:r w:rsidR="00B51780">
        <w:rPr>
          <w:rFonts w:ascii="Times New Roman" w:hAnsi="Times New Roman"/>
          <w:noProof/>
        </w:rPr>
        <w:t xml:space="preserve">operas did </w:t>
      </w:r>
      <w:r w:rsidR="00B51780" w:rsidRPr="00B51780">
        <w:rPr>
          <w:rFonts w:ascii="Times New Roman" w:hAnsi="Times New Roman"/>
          <w:noProof/>
        </w:rPr>
        <w:t>Ottorino</w:t>
      </w:r>
      <w:r w:rsidR="00B51780">
        <w:rPr>
          <w:rFonts w:ascii="Times New Roman" w:hAnsi="Times New Roman"/>
          <w:noProof/>
        </w:rPr>
        <w:t xml:space="preserve"> Respighi </w:t>
      </w:r>
      <w:r w:rsidRPr="00A46FE6">
        <w:rPr>
          <w:rFonts w:ascii="Times New Roman" w:hAnsi="Times New Roman"/>
          <w:noProof/>
        </w:rPr>
        <w:t>write? 10</w:t>
      </w:r>
    </w:p>
    <w:p w:rsidR="00B51780" w:rsidRDefault="00B51780" w:rsidP="00B51780">
      <w:pPr>
        <w:pStyle w:val="ListParagraph"/>
        <w:numPr>
          <w:ilvl w:val="0"/>
          <w:numId w:val="8"/>
        </w:numPr>
        <w:rPr>
          <w:rStyle w:val="context"/>
          <w:rFonts w:ascii="Times New Roman" w:hAnsi="Times New Roman"/>
          <w:noProof/>
        </w:rPr>
      </w:pPr>
      <w:r>
        <w:rPr>
          <w:rStyle w:val="context"/>
          <w:rFonts w:ascii="Times New Roman" w:hAnsi="Times New Roman"/>
        </w:rPr>
        <w:lastRenderedPageBreak/>
        <w:t xml:space="preserve">How do I cite the above article? </w:t>
      </w:r>
      <w:r w:rsidR="003C55DA">
        <w:rPr>
          <w:rStyle w:val="context"/>
          <w:rFonts w:ascii="Times New Roman" w:hAnsi="Times New Roman"/>
        </w:rPr>
        <w:t xml:space="preserve">Hint: </w:t>
      </w:r>
      <w:r>
        <w:rPr>
          <w:rStyle w:val="context"/>
          <w:rFonts w:ascii="Times New Roman" w:hAnsi="Times New Roman"/>
        </w:rPr>
        <w:t xml:space="preserve">Click on </w:t>
      </w:r>
      <w:r w:rsidR="003C55DA">
        <w:rPr>
          <w:rStyle w:val="context"/>
          <w:rFonts w:ascii="Times New Roman" w:hAnsi="Times New Roman"/>
        </w:rPr>
        <w:t xml:space="preserve">the small orange </w:t>
      </w:r>
      <w:r w:rsidR="003C55DA" w:rsidRPr="00BD7C66">
        <w:rPr>
          <w:rStyle w:val="context"/>
          <w:rFonts w:ascii="Times New Roman" w:hAnsi="Times New Roman"/>
          <w:u w:val="single"/>
        </w:rPr>
        <w:t>Cite Tab</w:t>
      </w:r>
      <w:r w:rsidR="003C55DA">
        <w:rPr>
          <w:rStyle w:val="context"/>
          <w:rFonts w:ascii="Times New Roman" w:hAnsi="Times New Roman"/>
        </w:rPr>
        <w:t xml:space="preserve"> near the upper right hand corner and choose the MLA example. Due to the fact that </w:t>
      </w:r>
      <w:r w:rsidR="00BD7C66">
        <w:rPr>
          <w:rStyle w:val="context"/>
          <w:rFonts w:ascii="Times New Roman" w:hAnsi="Times New Roman"/>
        </w:rPr>
        <w:t xml:space="preserve">Oxford Music Online </w:t>
      </w:r>
      <w:r w:rsidR="003C55DA">
        <w:rPr>
          <w:rStyle w:val="context"/>
          <w:rFonts w:ascii="Times New Roman" w:hAnsi="Times New Roman"/>
        </w:rPr>
        <w:t xml:space="preserve">consists of more than a half dozen different titles, this is a good way to make sure you are citing the right source. However, although the example provided by the database is close to proper MLA form, you will need to double check it against the handout </w:t>
      </w:r>
    </w:p>
    <w:p w:rsidR="00BD7C66" w:rsidRPr="00BD7C66" w:rsidRDefault="00BD7C66" w:rsidP="00BD7C66">
      <w:pPr>
        <w:pStyle w:val="ListParagraph"/>
        <w:rPr>
          <w:rStyle w:val="context"/>
          <w:rFonts w:ascii="Times New Roman" w:hAnsi="Times New Roman"/>
          <w:noProof/>
        </w:rPr>
      </w:pPr>
    </w:p>
    <w:p w:rsidR="00BD7C66" w:rsidRPr="00BD7C66" w:rsidRDefault="00BD7C66" w:rsidP="00BD7C66">
      <w:pPr>
        <w:ind w:firstLine="720"/>
        <w:rPr>
          <w:rStyle w:val="author"/>
          <w:rFonts w:ascii="Times New Roman" w:hAnsi="Times New Roman"/>
          <w:b/>
        </w:rPr>
      </w:pPr>
      <w:r w:rsidRPr="00BD7C66">
        <w:rPr>
          <w:rStyle w:val="author"/>
          <w:rFonts w:ascii="Times New Roman" w:hAnsi="Times New Roman"/>
          <w:b/>
        </w:rPr>
        <w:t>Online Example:</w:t>
      </w:r>
    </w:p>
    <w:p w:rsidR="00BD7C66" w:rsidRDefault="00BD7C66" w:rsidP="00BD7C66">
      <w:pPr>
        <w:rPr>
          <w:rFonts w:ascii="Times New Roman" w:hAnsi="Times New Roman"/>
          <w:sz w:val="20"/>
          <w:szCs w:val="20"/>
        </w:rPr>
      </w:pPr>
      <w:r w:rsidRPr="00BD7C66">
        <w:rPr>
          <w:rStyle w:val="author"/>
          <w:rFonts w:ascii="Times New Roman" w:hAnsi="Times New Roman"/>
          <w:sz w:val="20"/>
          <w:szCs w:val="20"/>
        </w:rPr>
        <w:t>John C.G. Waterhouse</w:t>
      </w:r>
      <w:r w:rsidRPr="00BD7C66">
        <w:rPr>
          <w:rFonts w:ascii="Times New Roman" w:hAnsi="Times New Roman"/>
          <w:sz w:val="20"/>
          <w:szCs w:val="20"/>
        </w:rPr>
        <w:t>, et al. "</w:t>
      </w:r>
      <w:r w:rsidRPr="00BD7C66">
        <w:rPr>
          <w:rStyle w:val="article-name"/>
          <w:rFonts w:ascii="Times New Roman" w:hAnsi="Times New Roman"/>
          <w:sz w:val="20"/>
          <w:szCs w:val="20"/>
        </w:rPr>
        <w:t>Respighi, Ottorino</w:t>
      </w:r>
      <w:r w:rsidRPr="00BD7C66">
        <w:rPr>
          <w:rFonts w:ascii="Times New Roman" w:hAnsi="Times New Roman"/>
          <w:sz w:val="20"/>
          <w:szCs w:val="20"/>
        </w:rPr>
        <w:t xml:space="preserve">." </w:t>
      </w:r>
      <w:r w:rsidRPr="00BD7C66">
        <w:rPr>
          <w:rStyle w:val="Emphasis"/>
          <w:rFonts w:ascii="Times New Roman" w:hAnsi="Times New Roman"/>
          <w:sz w:val="20"/>
          <w:szCs w:val="20"/>
        </w:rPr>
        <w:t>Grove Music Online</w:t>
      </w:r>
      <w:r w:rsidRPr="00BD7C66">
        <w:rPr>
          <w:rFonts w:ascii="Times New Roman" w:hAnsi="Times New Roman"/>
          <w:sz w:val="20"/>
          <w:szCs w:val="20"/>
        </w:rPr>
        <w:t xml:space="preserve">. </w:t>
      </w:r>
      <w:r w:rsidRPr="00BD7C66">
        <w:rPr>
          <w:rStyle w:val="Emphasis"/>
          <w:rFonts w:ascii="Times New Roman" w:hAnsi="Times New Roman"/>
          <w:sz w:val="20"/>
          <w:szCs w:val="20"/>
        </w:rPr>
        <w:t>Oxford Music Online</w:t>
      </w:r>
      <w:r w:rsidRPr="00BD7C66">
        <w:rPr>
          <w:rFonts w:ascii="Times New Roman" w:hAnsi="Times New Roman"/>
          <w:sz w:val="20"/>
          <w:szCs w:val="20"/>
        </w:rPr>
        <w:t xml:space="preserve">. </w:t>
      </w:r>
      <w:r w:rsidRPr="00BD7C66">
        <w:rPr>
          <w:rStyle w:val="Date1"/>
          <w:rFonts w:ascii="Times New Roman" w:hAnsi="Times New Roman"/>
          <w:sz w:val="20"/>
          <w:szCs w:val="20"/>
        </w:rPr>
        <w:t>13 Sep. 2010</w:t>
      </w:r>
      <w:r w:rsidRPr="00BD7C66">
        <w:rPr>
          <w:rFonts w:ascii="Times New Roman" w:hAnsi="Times New Roman"/>
          <w:sz w:val="20"/>
          <w:szCs w:val="20"/>
        </w:rPr>
        <w:t xml:space="preserve"> &lt;</w:t>
      </w:r>
      <w:r w:rsidRPr="00BD7C66">
        <w:rPr>
          <w:rStyle w:val="uri"/>
          <w:rFonts w:ascii="Times New Roman" w:hAnsi="Times New Roman"/>
          <w:sz w:val="20"/>
          <w:szCs w:val="20"/>
        </w:rPr>
        <w:t>http://www.oxfordmusiconline.com/subscriber/article/grove/music/47335</w:t>
      </w:r>
      <w:r w:rsidRPr="00BD7C66">
        <w:rPr>
          <w:rFonts w:ascii="Times New Roman" w:hAnsi="Times New Roman"/>
          <w:sz w:val="20"/>
          <w:szCs w:val="20"/>
        </w:rPr>
        <w:t>&gt;.</w:t>
      </w:r>
    </w:p>
    <w:p w:rsidR="00BD7C66" w:rsidRPr="00BD7C66" w:rsidRDefault="00BD7C66" w:rsidP="00BD7C66">
      <w:pPr>
        <w:rPr>
          <w:rFonts w:ascii="Times New Roman" w:hAnsi="Times New Roman"/>
          <w:b/>
        </w:rPr>
      </w:pPr>
      <w:r w:rsidRPr="00BD7C66">
        <w:rPr>
          <w:rFonts w:ascii="Times New Roman" w:hAnsi="Times New Roman"/>
        </w:rPr>
        <w:tab/>
      </w:r>
      <w:r w:rsidRPr="00BD7C66">
        <w:rPr>
          <w:rFonts w:ascii="Times New Roman" w:hAnsi="Times New Roman"/>
          <w:b/>
        </w:rPr>
        <w:t>Corrected Citation:</w:t>
      </w:r>
    </w:p>
    <w:p w:rsidR="00BD7C66" w:rsidRPr="00BD7C66" w:rsidRDefault="00BD7C66" w:rsidP="00BD7C66">
      <w:pPr>
        <w:rPr>
          <w:rFonts w:ascii="Times New Roman" w:hAnsi="Times New Roman"/>
          <w:sz w:val="20"/>
          <w:szCs w:val="20"/>
        </w:rPr>
      </w:pPr>
      <w:r w:rsidRPr="00BD7C66">
        <w:rPr>
          <w:rStyle w:val="author"/>
          <w:rFonts w:ascii="Times New Roman" w:hAnsi="Times New Roman"/>
          <w:sz w:val="20"/>
          <w:szCs w:val="20"/>
        </w:rPr>
        <w:t>John C.G. Waterhouse</w:t>
      </w:r>
      <w:r w:rsidRPr="00BD7C66">
        <w:rPr>
          <w:rFonts w:ascii="Times New Roman" w:hAnsi="Times New Roman"/>
          <w:sz w:val="20"/>
          <w:szCs w:val="20"/>
        </w:rPr>
        <w:t>, et al. "</w:t>
      </w:r>
      <w:r w:rsidRPr="00BD7C66">
        <w:rPr>
          <w:rStyle w:val="article-name"/>
          <w:rFonts w:ascii="Times New Roman" w:hAnsi="Times New Roman"/>
          <w:sz w:val="20"/>
          <w:szCs w:val="20"/>
        </w:rPr>
        <w:t>Respighi, Ottorino</w:t>
      </w:r>
      <w:r w:rsidRPr="00BD7C66">
        <w:rPr>
          <w:rFonts w:ascii="Times New Roman" w:hAnsi="Times New Roman"/>
          <w:sz w:val="20"/>
          <w:szCs w:val="20"/>
        </w:rPr>
        <w:t xml:space="preserve">." </w:t>
      </w:r>
      <w:r w:rsidRPr="00BD7C66">
        <w:rPr>
          <w:rStyle w:val="Emphasis"/>
          <w:rFonts w:ascii="Times New Roman" w:hAnsi="Times New Roman"/>
          <w:sz w:val="20"/>
          <w:szCs w:val="20"/>
        </w:rPr>
        <w:t>Grove Music Online</w:t>
      </w:r>
      <w:r w:rsidRPr="00BD7C66">
        <w:rPr>
          <w:rFonts w:ascii="Times New Roman" w:hAnsi="Times New Roman"/>
          <w:sz w:val="20"/>
          <w:szCs w:val="20"/>
        </w:rPr>
        <w:t xml:space="preserve">. </w:t>
      </w:r>
      <w:r w:rsidRPr="00BD7C66">
        <w:rPr>
          <w:rStyle w:val="Emphasis"/>
          <w:rFonts w:ascii="Times New Roman" w:hAnsi="Times New Roman"/>
          <w:sz w:val="20"/>
          <w:szCs w:val="20"/>
        </w:rPr>
        <w:t>Oxford Music Online</w:t>
      </w:r>
      <w:r w:rsidRPr="00BD7C66">
        <w:rPr>
          <w:rFonts w:ascii="Times New Roman" w:hAnsi="Times New Roman"/>
          <w:sz w:val="20"/>
          <w:szCs w:val="20"/>
        </w:rPr>
        <w:t xml:space="preserve">. Web. </w:t>
      </w:r>
      <w:r w:rsidRPr="00BD7C66">
        <w:rPr>
          <w:rStyle w:val="Date1"/>
          <w:rFonts w:ascii="Times New Roman" w:hAnsi="Times New Roman"/>
          <w:sz w:val="20"/>
          <w:szCs w:val="20"/>
        </w:rPr>
        <w:t>13 Sep. 2010</w:t>
      </w:r>
      <w:r w:rsidRPr="00BD7C66">
        <w:rPr>
          <w:rFonts w:ascii="Times New Roman" w:hAnsi="Times New Roman"/>
          <w:sz w:val="20"/>
          <w:szCs w:val="20"/>
        </w:rPr>
        <w:t>.</w:t>
      </w:r>
    </w:p>
    <w:p w:rsidR="00BD7C66" w:rsidRPr="00B51780" w:rsidRDefault="00BD7C66" w:rsidP="00BD7C66">
      <w:pPr>
        <w:pStyle w:val="ListParagraph"/>
        <w:rPr>
          <w:rFonts w:ascii="Times New Roman" w:hAnsi="Times New Roman"/>
          <w:noProof/>
        </w:rPr>
      </w:pPr>
    </w:p>
    <w:p w:rsidR="00A46FE6" w:rsidRPr="00035AB2" w:rsidRDefault="00A46FE6" w:rsidP="00A46FE6">
      <w:pPr>
        <w:pStyle w:val="ListParagraph"/>
        <w:numPr>
          <w:ilvl w:val="0"/>
          <w:numId w:val="8"/>
        </w:numPr>
        <w:rPr>
          <w:rFonts w:ascii="Times New Roman" w:hAnsi="Times New Roman"/>
          <w:noProof/>
        </w:rPr>
      </w:pPr>
      <w:r w:rsidRPr="00A46FE6">
        <w:rPr>
          <w:rFonts w:ascii="Times New Roman" w:hAnsi="Times New Roman"/>
          <w:noProof/>
        </w:rPr>
        <w:t xml:space="preserve">Does Groves list more than a </w:t>
      </w:r>
      <w:r w:rsidRPr="00035AB2">
        <w:rPr>
          <w:rFonts w:ascii="Times New Roman" w:hAnsi="Times New Roman"/>
          <w:noProof/>
        </w:rPr>
        <w:t>dozen sch</w:t>
      </w:r>
      <w:r w:rsidR="000826BB">
        <w:rPr>
          <w:rFonts w:ascii="Times New Roman" w:hAnsi="Times New Roman"/>
          <w:noProof/>
        </w:rPr>
        <w:t>olarly s</w:t>
      </w:r>
      <w:r w:rsidRPr="00035AB2">
        <w:rPr>
          <w:rFonts w:ascii="Times New Roman" w:hAnsi="Times New Roman"/>
          <w:noProof/>
        </w:rPr>
        <w:t>ource</w:t>
      </w:r>
      <w:r w:rsidR="000826BB">
        <w:rPr>
          <w:rFonts w:ascii="Times New Roman" w:hAnsi="Times New Roman"/>
          <w:noProof/>
        </w:rPr>
        <w:t>s</w:t>
      </w:r>
      <w:r w:rsidRPr="00035AB2">
        <w:rPr>
          <w:rFonts w:ascii="Times New Roman" w:hAnsi="Times New Roman"/>
          <w:noProof/>
        </w:rPr>
        <w:t xml:space="preserve"> on Antonio Salieri? </w:t>
      </w:r>
      <w:r w:rsidR="000826BB">
        <w:rPr>
          <w:rFonts w:ascii="Times New Roman" w:hAnsi="Times New Roman"/>
          <w:noProof/>
        </w:rPr>
        <w:t>Hint: Check the Bibliography</w:t>
      </w:r>
      <w:r w:rsidR="001F57C5">
        <w:rPr>
          <w:rFonts w:ascii="Times New Roman" w:hAnsi="Times New Roman"/>
          <w:noProof/>
        </w:rPr>
        <w:t xml:space="preserve"> </w:t>
      </w:r>
      <w:r w:rsidR="000826BB">
        <w:rPr>
          <w:rFonts w:ascii="Times New Roman" w:hAnsi="Times New Roman"/>
          <w:noProof/>
        </w:rPr>
        <w:t>at the end of the main article.</w:t>
      </w:r>
      <w:r w:rsidRPr="00035AB2">
        <w:rPr>
          <w:rFonts w:ascii="Times New Roman" w:hAnsi="Times New Roman"/>
          <w:noProof/>
        </w:rPr>
        <w:t>Yes</w:t>
      </w:r>
    </w:p>
    <w:p w:rsidR="00A46FE6" w:rsidRPr="00035AB2" w:rsidRDefault="00A46FE6" w:rsidP="00A46FE6">
      <w:pPr>
        <w:pStyle w:val="ListParagraph"/>
        <w:numPr>
          <w:ilvl w:val="0"/>
          <w:numId w:val="8"/>
        </w:numPr>
        <w:rPr>
          <w:rFonts w:ascii="Times New Roman" w:hAnsi="Times New Roman"/>
          <w:noProof/>
        </w:rPr>
      </w:pPr>
      <w:r w:rsidRPr="00035AB2">
        <w:rPr>
          <w:rFonts w:ascii="Times New Roman" w:hAnsi="Times New Roman"/>
          <w:noProof/>
        </w:rPr>
        <w:t>Find an illustration (image) of Tempo.</w:t>
      </w:r>
      <w:r w:rsidR="000826BB">
        <w:rPr>
          <w:rFonts w:ascii="Times New Roman" w:hAnsi="Times New Roman"/>
          <w:noProof/>
        </w:rPr>
        <w:t xml:space="preserve"> </w:t>
      </w:r>
    </w:p>
    <w:p w:rsidR="00B51780" w:rsidRPr="00B51780" w:rsidRDefault="00035AB2" w:rsidP="00B51780">
      <w:pPr>
        <w:pStyle w:val="ListParagraph"/>
        <w:numPr>
          <w:ilvl w:val="0"/>
          <w:numId w:val="8"/>
        </w:numPr>
        <w:rPr>
          <w:rStyle w:val="context"/>
          <w:rFonts w:ascii="Times New Roman" w:hAnsi="Times New Roman"/>
          <w:noProof/>
        </w:rPr>
      </w:pPr>
      <w:r w:rsidRPr="00035AB2">
        <w:rPr>
          <w:rFonts w:ascii="Times New Roman" w:hAnsi="Times New Roman"/>
          <w:noProof/>
        </w:rPr>
        <w:t xml:space="preserve">Who was Sa-Chi?  </w:t>
      </w:r>
      <w:proofErr w:type="spellStart"/>
      <w:r w:rsidR="00A00622">
        <w:rPr>
          <w:rStyle w:val="context"/>
          <w:rFonts w:ascii="Times New Roman" w:hAnsi="Times New Roman"/>
        </w:rPr>
        <w:t>Béla</w:t>
      </w:r>
      <w:proofErr w:type="spellEnd"/>
      <w:r w:rsidR="00A00622">
        <w:rPr>
          <w:rStyle w:val="context"/>
          <w:rFonts w:ascii="Times New Roman" w:hAnsi="Times New Roman"/>
        </w:rPr>
        <w:t xml:space="preserve"> </w:t>
      </w:r>
      <w:proofErr w:type="spellStart"/>
      <w:r w:rsidR="00A00622">
        <w:rPr>
          <w:rStyle w:val="context"/>
          <w:rFonts w:ascii="Times New Roman" w:hAnsi="Times New Roman"/>
        </w:rPr>
        <w:t>Szakcsi</w:t>
      </w:r>
      <w:proofErr w:type="spellEnd"/>
      <w:r w:rsidR="00A00622">
        <w:rPr>
          <w:rStyle w:val="context"/>
          <w:rFonts w:ascii="Times New Roman" w:hAnsi="Times New Roman"/>
        </w:rPr>
        <w:t xml:space="preserve"> </w:t>
      </w:r>
      <w:proofErr w:type="spellStart"/>
      <w:r w:rsidR="00A00622">
        <w:rPr>
          <w:rStyle w:val="context"/>
          <w:rFonts w:ascii="Times New Roman" w:hAnsi="Times New Roman"/>
        </w:rPr>
        <w:t>L</w:t>
      </w:r>
      <w:r w:rsidRPr="00035AB2">
        <w:rPr>
          <w:rStyle w:val="context"/>
          <w:rFonts w:ascii="Times New Roman" w:hAnsi="Times New Roman"/>
        </w:rPr>
        <w:t>akatos</w:t>
      </w:r>
      <w:proofErr w:type="spellEnd"/>
    </w:p>
    <w:p w:rsidR="00B51780" w:rsidRPr="003C55DA" w:rsidRDefault="00B51780" w:rsidP="003C55DA">
      <w:pPr>
        <w:ind w:left="360"/>
        <w:rPr>
          <w:rStyle w:val="context"/>
          <w:rFonts w:ascii="Times New Roman" w:hAnsi="Times New Roman"/>
          <w:noProof/>
        </w:rPr>
      </w:pPr>
    </w:p>
    <w:p w:rsidR="00F52DDB" w:rsidRDefault="00F52DDB">
      <w:pPr>
        <w:rPr>
          <w:rFonts w:ascii="Times New Roman" w:hAnsi="Times New Roman"/>
        </w:rPr>
      </w:pPr>
    </w:p>
    <w:p w:rsidR="00033EC2" w:rsidRDefault="004D0FB5" w:rsidP="00033EC2">
      <w:pPr>
        <w:rPr>
          <w:rFonts w:ascii="Times New Roman" w:hAnsi="Times New Roman"/>
        </w:rPr>
      </w:pPr>
      <w:r>
        <w:rPr>
          <w:rFonts w:ascii="Times New Roman" w:hAnsi="Times New Roman"/>
        </w:rPr>
        <w:t xml:space="preserve">Notice that the article is over 40 pages long, so printing is not a good option. </w:t>
      </w:r>
      <w:r w:rsidR="00120ABF">
        <w:rPr>
          <w:rFonts w:ascii="Times New Roman" w:hAnsi="Times New Roman"/>
        </w:rPr>
        <w:t>Y</w:t>
      </w:r>
      <w:r>
        <w:rPr>
          <w:rFonts w:ascii="Times New Roman" w:hAnsi="Times New Roman"/>
        </w:rPr>
        <w:t>ou may want to consider bookmarking the article, saving it to your computer</w:t>
      </w:r>
      <w:r w:rsidR="00120ABF">
        <w:rPr>
          <w:rFonts w:ascii="Times New Roman" w:hAnsi="Times New Roman"/>
        </w:rPr>
        <w:t>,</w:t>
      </w:r>
      <w:r>
        <w:rPr>
          <w:rFonts w:ascii="Times New Roman" w:hAnsi="Times New Roman"/>
        </w:rPr>
        <w:t xml:space="preserve"> or emailing it to </w:t>
      </w:r>
      <w:r w:rsidR="00A00622">
        <w:rPr>
          <w:rFonts w:ascii="Times New Roman" w:hAnsi="Times New Roman"/>
        </w:rPr>
        <w:t xml:space="preserve">yourself. </w:t>
      </w:r>
      <w:r>
        <w:rPr>
          <w:rFonts w:ascii="Times New Roman" w:hAnsi="Times New Roman"/>
        </w:rPr>
        <w:t>A digital copy will also be helpful if you wish to copy and paste portions into your paper.</w:t>
      </w:r>
    </w:p>
    <w:p w:rsidR="004D0FB5" w:rsidRDefault="004D0FB5" w:rsidP="00033EC2">
      <w:pPr>
        <w:rPr>
          <w:rFonts w:ascii="Times New Roman" w:hAnsi="Times New Roman"/>
        </w:rPr>
      </w:pPr>
    </w:p>
    <w:p w:rsidR="00FC19FA" w:rsidRDefault="004D0FB5" w:rsidP="00282B38">
      <w:pPr>
        <w:rPr>
          <w:rFonts w:ascii="Times New Roman" w:hAnsi="Times New Roman"/>
        </w:rPr>
      </w:pPr>
      <w:r>
        <w:rPr>
          <w:rFonts w:ascii="Times New Roman" w:hAnsi="Times New Roman"/>
        </w:rPr>
        <w:t xml:space="preserve">Due to the extreme length of </w:t>
      </w:r>
      <w:r w:rsidR="00282B38">
        <w:rPr>
          <w:rFonts w:ascii="Times New Roman" w:hAnsi="Times New Roman"/>
        </w:rPr>
        <w:t xml:space="preserve">some </w:t>
      </w:r>
      <w:r>
        <w:rPr>
          <w:rFonts w:ascii="Times New Roman" w:hAnsi="Times New Roman"/>
        </w:rPr>
        <w:t>article</w:t>
      </w:r>
      <w:r w:rsidR="00282B38">
        <w:rPr>
          <w:rFonts w:ascii="Times New Roman" w:hAnsi="Times New Roman"/>
        </w:rPr>
        <w:t>s</w:t>
      </w:r>
      <w:r>
        <w:rPr>
          <w:rFonts w:ascii="Times New Roman" w:hAnsi="Times New Roman"/>
        </w:rPr>
        <w:t>, browsing for something specific can be a cha</w:t>
      </w:r>
      <w:r w:rsidR="00282B38">
        <w:rPr>
          <w:rFonts w:ascii="Times New Roman" w:hAnsi="Times New Roman"/>
        </w:rPr>
        <w:t xml:space="preserve">llenge. Instead, use the </w:t>
      </w:r>
      <w:r w:rsidR="00FC19FA">
        <w:rPr>
          <w:rFonts w:ascii="Times New Roman" w:hAnsi="Times New Roman"/>
        </w:rPr>
        <w:t>Article Contents on the left side of the screen. Open all the +’s until you find the Vocal Works of Mozart. Then hyperlink to them.</w:t>
      </w:r>
    </w:p>
    <w:p w:rsidR="00FC19FA" w:rsidRPr="004D0FB5" w:rsidRDefault="00FC19FA" w:rsidP="00FC19FA">
      <w:pPr>
        <w:pStyle w:val="ListParagraph"/>
        <w:rPr>
          <w:rFonts w:ascii="Times New Roman" w:hAnsi="Times New Roman"/>
        </w:rPr>
      </w:pPr>
    </w:p>
    <w:p w:rsidR="00FC19FA" w:rsidRDefault="00282B38" w:rsidP="00033EC2">
      <w:pPr>
        <w:rPr>
          <w:rFonts w:ascii="Times New Roman" w:hAnsi="Times New Roman"/>
        </w:rPr>
      </w:pPr>
      <w:r w:rsidRPr="00282B38">
        <w:rPr>
          <w:rFonts w:ascii="Times New Roman" w:hAnsi="Times New Roman"/>
          <w:noProof/>
        </w:rPr>
        <w:drawing>
          <wp:inline distT="0" distB="0" distL="0" distR="0">
            <wp:extent cx="1800225" cy="3095625"/>
            <wp:effectExtent l="1905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800225" cy="3095625"/>
                    </a:xfrm>
                    <a:prstGeom prst="rect">
                      <a:avLst/>
                    </a:prstGeom>
                    <a:noFill/>
                    <a:ln w="9525">
                      <a:noFill/>
                      <a:miter lim="800000"/>
                      <a:headEnd/>
                      <a:tailEnd/>
                    </a:ln>
                  </pic:spPr>
                </pic:pic>
              </a:graphicData>
            </a:graphic>
          </wp:inline>
        </w:drawing>
      </w:r>
    </w:p>
    <w:p w:rsidR="004D0FB5" w:rsidRDefault="004D0FB5" w:rsidP="004D0FB5">
      <w:pPr>
        <w:pStyle w:val="ListParagraph"/>
        <w:numPr>
          <w:ilvl w:val="0"/>
          <w:numId w:val="7"/>
        </w:numPr>
        <w:rPr>
          <w:rFonts w:ascii="Times New Roman" w:hAnsi="Times New Roman"/>
        </w:rPr>
      </w:pPr>
      <w:r>
        <w:rPr>
          <w:rFonts w:ascii="Times New Roman" w:hAnsi="Times New Roman"/>
        </w:rPr>
        <w:lastRenderedPageBreak/>
        <w:t>Do an Edit / Find search for a key wor</w:t>
      </w:r>
      <w:r w:rsidR="00120ABF">
        <w:rPr>
          <w:rFonts w:ascii="Times New Roman" w:hAnsi="Times New Roman"/>
        </w:rPr>
        <w:t xml:space="preserve">d, such as </w:t>
      </w:r>
      <w:r w:rsidR="00120ABF" w:rsidRPr="00120ABF">
        <w:rPr>
          <w:rFonts w:ascii="Times New Roman" w:hAnsi="Times New Roman"/>
          <w:b/>
        </w:rPr>
        <w:t>“Figaro</w:t>
      </w:r>
      <w:r w:rsidR="00120ABF">
        <w:rPr>
          <w:rFonts w:ascii="Times New Roman" w:hAnsi="Times New Roman"/>
        </w:rPr>
        <w:t>”. This will allow you to move for</w:t>
      </w:r>
      <w:r>
        <w:rPr>
          <w:rFonts w:ascii="Times New Roman" w:hAnsi="Times New Roman"/>
        </w:rPr>
        <w:t>ward through the article every time that word is used.</w:t>
      </w:r>
    </w:p>
    <w:p w:rsidR="004D0FB5" w:rsidRDefault="004D0FB5" w:rsidP="00033EC2">
      <w:pPr>
        <w:rPr>
          <w:rFonts w:ascii="Times New Roman" w:hAnsi="Times New Roman"/>
        </w:rPr>
      </w:pPr>
    </w:p>
    <w:p w:rsidR="00033EC2" w:rsidRPr="00A828FD" w:rsidRDefault="00033EC2" w:rsidP="00033EC2">
      <w:pPr>
        <w:rPr>
          <w:rFonts w:ascii="Times New Roman" w:hAnsi="Times New Roman"/>
        </w:rPr>
      </w:pPr>
      <w:r w:rsidRPr="00A828FD">
        <w:rPr>
          <w:rFonts w:ascii="Times New Roman" w:hAnsi="Times New Roman"/>
        </w:rPr>
        <w:t xml:space="preserve">This time let’s narrow down our search using the more specific topic </w:t>
      </w:r>
      <w:r w:rsidRPr="00A828FD">
        <w:rPr>
          <w:rFonts w:ascii="Times New Roman" w:hAnsi="Times New Roman"/>
          <w:b/>
        </w:rPr>
        <w:t xml:space="preserve">Wolfgang Amadeus Mozart. </w:t>
      </w:r>
      <w:r w:rsidRPr="00A828FD">
        <w:rPr>
          <w:rFonts w:ascii="Times New Roman" w:hAnsi="Times New Roman"/>
        </w:rPr>
        <w:t>This time we have far fewer hits, but it becomes more apparent that we are finding things which aren’t obviously connected to our search term.</w:t>
      </w:r>
    </w:p>
    <w:p w:rsidR="000068F7" w:rsidRPr="00A828FD" w:rsidRDefault="000068F7">
      <w:pPr>
        <w:rPr>
          <w:rFonts w:ascii="Times New Roman" w:hAnsi="Times New Roman"/>
        </w:rPr>
      </w:pPr>
      <w:r w:rsidRPr="00A828FD">
        <w:rPr>
          <w:rFonts w:ascii="Times New Roman" w:hAnsi="Times New Roman"/>
        </w:rPr>
        <w:t xml:space="preserve">Click on Mozart # - </w:t>
      </w:r>
      <w:r w:rsidRPr="00A828FD">
        <w:rPr>
          <w:rFonts w:ascii="Times New Roman" w:hAnsi="Times New Roman"/>
          <w:b/>
        </w:rPr>
        <w:t>Wolfgang Amadeus Mozart</w:t>
      </w:r>
    </w:p>
    <w:p w:rsidR="000068F7" w:rsidRPr="00A828FD" w:rsidRDefault="000068F7">
      <w:pPr>
        <w:rPr>
          <w:rFonts w:ascii="Times New Roman" w:hAnsi="Times New Roman"/>
        </w:rPr>
      </w:pPr>
    </w:p>
    <w:p w:rsidR="00BC5CB9" w:rsidRPr="00A828FD" w:rsidRDefault="00BC5CB9">
      <w:pPr>
        <w:rPr>
          <w:rFonts w:ascii="Times New Roman" w:hAnsi="Times New Roman"/>
        </w:rPr>
      </w:pPr>
      <w:r w:rsidRPr="00A828FD">
        <w:rPr>
          <w:rFonts w:ascii="Times New Roman" w:hAnsi="Times New Roman"/>
        </w:rPr>
        <w:t xml:space="preserve">Searching - </w:t>
      </w:r>
      <w:r w:rsidRPr="00A828FD">
        <w:rPr>
          <w:rFonts w:ascii="Times New Roman" w:hAnsi="Times New Roman"/>
          <w:b/>
        </w:rPr>
        <w:t>Wolfgang Amadeus Mozart</w:t>
      </w:r>
    </w:p>
    <w:p w:rsidR="00BC5CB9" w:rsidRPr="00A828FD" w:rsidRDefault="00BC5CB9">
      <w:pPr>
        <w:rPr>
          <w:rFonts w:ascii="Times New Roman" w:hAnsi="Times New Roman"/>
        </w:rPr>
      </w:pPr>
      <w:r w:rsidRPr="00A828FD">
        <w:rPr>
          <w:rFonts w:ascii="Times New Roman" w:hAnsi="Times New Roman"/>
          <w:u w:val="single"/>
        </w:rPr>
        <w:t>Full Text</w:t>
      </w:r>
      <w:r w:rsidRPr="00A828FD">
        <w:rPr>
          <w:rFonts w:ascii="Times New Roman" w:hAnsi="Times New Roman"/>
        </w:rPr>
        <w:t xml:space="preserve"> – 500+</w:t>
      </w:r>
    </w:p>
    <w:p w:rsidR="00426DA3" w:rsidRPr="00A828FD" w:rsidRDefault="00426DA3" w:rsidP="00426DA3">
      <w:pPr>
        <w:numPr>
          <w:ilvl w:val="0"/>
          <w:numId w:val="2"/>
        </w:numPr>
        <w:rPr>
          <w:rFonts w:ascii="Times New Roman" w:hAnsi="Times New Roman"/>
        </w:rPr>
      </w:pPr>
      <w:r w:rsidRPr="00A828FD">
        <w:rPr>
          <w:rFonts w:ascii="Times New Roman" w:hAnsi="Times New Roman"/>
        </w:rPr>
        <w:t>Choose Mozart (the family) notice that there are six Mozart’s.</w:t>
      </w:r>
    </w:p>
    <w:p w:rsidR="00426DA3" w:rsidRPr="00A828FD" w:rsidRDefault="00426DA3" w:rsidP="00426DA3">
      <w:pPr>
        <w:numPr>
          <w:ilvl w:val="0"/>
          <w:numId w:val="2"/>
        </w:numPr>
        <w:rPr>
          <w:rFonts w:ascii="Times New Roman" w:hAnsi="Times New Roman"/>
        </w:rPr>
      </w:pPr>
      <w:r w:rsidRPr="00A828FD">
        <w:rPr>
          <w:rFonts w:ascii="Times New Roman" w:hAnsi="Times New Roman"/>
        </w:rPr>
        <w:t>Wolfgang Amadeus is no.3.</w:t>
      </w:r>
    </w:p>
    <w:p w:rsidR="00426DA3" w:rsidRPr="00A828FD" w:rsidRDefault="00426DA3">
      <w:pPr>
        <w:rPr>
          <w:rFonts w:ascii="Times New Roman" w:hAnsi="Times New Roman"/>
        </w:rPr>
      </w:pPr>
    </w:p>
    <w:p w:rsidR="00BC5CB9" w:rsidRPr="00A828FD" w:rsidRDefault="00BC5CB9">
      <w:pPr>
        <w:rPr>
          <w:rFonts w:ascii="Times New Roman" w:hAnsi="Times New Roman"/>
        </w:rPr>
      </w:pPr>
      <w:r w:rsidRPr="00A828FD">
        <w:rPr>
          <w:rFonts w:ascii="Times New Roman" w:hAnsi="Times New Roman"/>
          <w:u w:val="single"/>
        </w:rPr>
        <w:t>Browse Articles A-Z</w:t>
      </w:r>
      <w:r w:rsidRPr="00A828FD">
        <w:rPr>
          <w:rFonts w:ascii="Times New Roman" w:hAnsi="Times New Roman"/>
        </w:rPr>
        <w:t xml:space="preserve"> </w:t>
      </w:r>
      <w:r w:rsidR="00426DA3" w:rsidRPr="00A828FD">
        <w:rPr>
          <w:rFonts w:ascii="Times New Roman" w:hAnsi="Times New Roman"/>
        </w:rPr>
        <w:t>–</w:t>
      </w:r>
      <w:r w:rsidRPr="00A828FD">
        <w:rPr>
          <w:rFonts w:ascii="Times New Roman" w:hAnsi="Times New Roman"/>
        </w:rPr>
        <w:t xml:space="preserve"> 2</w:t>
      </w:r>
      <w:r w:rsidR="00426DA3" w:rsidRPr="00A828FD">
        <w:rPr>
          <w:rFonts w:ascii="Times New Roman" w:hAnsi="Times New Roman"/>
        </w:rPr>
        <w:t xml:space="preserve">  Last name first.  Good if you don’t know spelling.</w:t>
      </w:r>
    </w:p>
    <w:p w:rsidR="00426DA3" w:rsidRPr="00A828FD" w:rsidRDefault="00426DA3">
      <w:pPr>
        <w:rPr>
          <w:rFonts w:ascii="Times New Roman" w:hAnsi="Times New Roman"/>
        </w:rPr>
      </w:pPr>
    </w:p>
    <w:p w:rsidR="00BC5CB9" w:rsidRPr="00A828FD" w:rsidRDefault="00BC5CB9">
      <w:pPr>
        <w:rPr>
          <w:rFonts w:ascii="Times New Roman" w:hAnsi="Times New Roman"/>
        </w:rPr>
      </w:pPr>
      <w:r w:rsidRPr="00A828FD">
        <w:rPr>
          <w:rFonts w:ascii="Times New Roman" w:hAnsi="Times New Roman"/>
          <w:u w:val="single"/>
        </w:rPr>
        <w:t>Search Box</w:t>
      </w:r>
      <w:r w:rsidRPr="00A828FD">
        <w:rPr>
          <w:rFonts w:ascii="Times New Roman" w:hAnsi="Times New Roman"/>
        </w:rPr>
        <w:t xml:space="preserve"> – (upper right hand corner) – 2</w:t>
      </w:r>
      <w:r w:rsidR="00426DA3" w:rsidRPr="00A828FD">
        <w:rPr>
          <w:rFonts w:ascii="Times New Roman" w:hAnsi="Times New Roman"/>
        </w:rPr>
        <w:t xml:space="preserve">   Faster.</w:t>
      </w:r>
    </w:p>
    <w:p w:rsidR="00426DA3" w:rsidRPr="00A828FD" w:rsidRDefault="00426DA3">
      <w:pPr>
        <w:rPr>
          <w:rFonts w:ascii="Times New Roman" w:hAnsi="Times New Roman"/>
        </w:rPr>
      </w:pPr>
    </w:p>
    <w:p w:rsidR="00426DA3" w:rsidRPr="00A828FD" w:rsidRDefault="00BC5CB9">
      <w:pPr>
        <w:rPr>
          <w:rFonts w:ascii="Times New Roman" w:hAnsi="Times New Roman"/>
        </w:rPr>
      </w:pPr>
      <w:r w:rsidRPr="00A828FD">
        <w:rPr>
          <w:rFonts w:ascii="Times New Roman" w:hAnsi="Times New Roman"/>
          <w:u w:val="single"/>
        </w:rPr>
        <w:t>Index</w:t>
      </w:r>
      <w:r w:rsidRPr="00A828FD">
        <w:rPr>
          <w:rFonts w:ascii="Times New Roman" w:hAnsi="Times New Roman"/>
        </w:rPr>
        <w:t xml:space="preserve"> – Finds topics. </w:t>
      </w:r>
      <w:r w:rsidR="00426DA3" w:rsidRPr="00A828FD">
        <w:rPr>
          <w:rFonts w:ascii="Times New Roman" w:hAnsi="Times New Roman"/>
        </w:rPr>
        <w:t xml:space="preserve">Last name first. </w:t>
      </w:r>
      <w:r w:rsidRPr="00A828FD">
        <w:rPr>
          <w:rFonts w:ascii="Times New Roman" w:hAnsi="Times New Roman"/>
        </w:rPr>
        <w:t xml:space="preserve">Then use  </w:t>
      </w:r>
      <w:r w:rsidRPr="00A828FD">
        <w:rPr>
          <w:rFonts w:ascii="Times New Roman" w:hAnsi="Times New Roman"/>
          <w:b/>
        </w:rPr>
        <w:t>+</w:t>
      </w:r>
      <w:r w:rsidRPr="00A828FD">
        <w:rPr>
          <w:rFonts w:ascii="Times New Roman" w:hAnsi="Times New Roman"/>
        </w:rPr>
        <w:t xml:space="preserve">  to browse subtopics – dozens</w:t>
      </w:r>
    </w:p>
    <w:p w:rsidR="00426DA3" w:rsidRPr="00A828FD" w:rsidRDefault="00BC5CB9" w:rsidP="00426DA3">
      <w:pPr>
        <w:numPr>
          <w:ilvl w:val="0"/>
          <w:numId w:val="1"/>
        </w:numPr>
        <w:rPr>
          <w:rFonts w:ascii="Times New Roman" w:hAnsi="Times New Roman"/>
        </w:rPr>
      </w:pPr>
      <w:r w:rsidRPr="00A828FD">
        <w:rPr>
          <w:rFonts w:ascii="Times New Roman" w:hAnsi="Times New Roman"/>
        </w:rPr>
        <w:t>Find sonata form</w:t>
      </w:r>
    </w:p>
    <w:p w:rsidR="00BC5CB9" w:rsidRPr="00A828FD" w:rsidRDefault="00BC5CB9" w:rsidP="00043B52">
      <w:pPr>
        <w:rPr>
          <w:rFonts w:ascii="Times New Roman" w:hAnsi="Times New Roman"/>
        </w:rPr>
      </w:pPr>
      <w:r w:rsidRPr="00A828FD">
        <w:rPr>
          <w:rFonts w:ascii="Times New Roman" w:hAnsi="Times New Roman"/>
        </w:rPr>
        <w:t>Leads to an article about Sonata form which discusses Mozart’s sonatas</w:t>
      </w:r>
    </w:p>
    <w:p w:rsidR="003545C6" w:rsidRPr="00A828FD" w:rsidRDefault="003545C6" w:rsidP="00043B52">
      <w:pPr>
        <w:rPr>
          <w:rFonts w:ascii="Times New Roman" w:hAnsi="Times New Roman"/>
        </w:rPr>
      </w:pPr>
    </w:p>
    <w:p w:rsidR="003545C6" w:rsidRPr="00A828FD" w:rsidRDefault="003545C6" w:rsidP="00043B52">
      <w:pPr>
        <w:rPr>
          <w:rFonts w:ascii="Times New Roman" w:hAnsi="Times New Roman"/>
          <w:u w:val="single"/>
        </w:rPr>
      </w:pPr>
      <w:r w:rsidRPr="00A828FD">
        <w:rPr>
          <w:rFonts w:ascii="Times New Roman" w:hAnsi="Times New Roman"/>
          <w:u w:val="single"/>
        </w:rPr>
        <w:t>Explore</w:t>
      </w:r>
    </w:p>
    <w:p w:rsidR="00DC3F34" w:rsidRPr="00A828FD" w:rsidRDefault="00DC3F34" w:rsidP="00043B52">
      <w:pPr>
        <w:rPr>
          <w:rFonts w:ascii="Times New Roman" w:hAnsi="Times New Roman"/>
        </w:rPr>
      </w:pPr>
      <w:r w:rsidRPr="00A828FD">
        <w:rPr>
          <w:rFonts w:ascii="Times New Roman" w:hAnsi="Times New Roman"/>
        </w:rPr>
        <w:t>Explore biographies. Allows you to find people by time period, genre, gender, and country,</w:t>
      </w:r>
    </w:p>
    <w:p w:rsidR="00D60E48" w:rsidRPr="00A828FD" w:rsidRDefault="00DC3F34" w:rsidP="00043B52">
      <w:pPr>
        <w:rPr>
          <w:rFonts w:ascii="Times New Roman" w:hAnsi="Times New Roman"/>
        </w:rPr>
      </w:pPr>
      <w:r w:rsidRPr="00A828FD">
        <w:rPr>
          <w:rFonts w:ascii="Times New Roman" w:hAnsi="Times New Roman"/>
        </w:rPr>
        <w:t>Guide to Sibelius Music Examples</w:t>
      </w:r>
    </w:p>
    <w:p w:rsidR="00DC3F34" w:rsidRPr="00A828FD" w:rsidRDefault="00DC3F34" w:rsidP="00043B52">
      <w:pPr>
        <w:rPr>
          <w:rFonts w:ascii="Times New Roman" w:hAnsi="Times New Roman"/>
        </w:rPr>
      </w:pPr>
    </w:p>
    <w:p w:rsidR="00BC5CB9" w:rsidRPr="00A828FD" w:rsidRDefault="00A507FD" w:rsidP="00043B52">
      <w:pPr>
        <w:rPr>
          <w:rFonts w:ascii="Times New Roman" w:hAnsi="Times New Roman"/>
        </w:rPr>
      </w:pPr>
      <w:r w:rsidRPr="00A828FD">
        <w:rPr>
          <w:rFonts w:ascii="Times New Roman" w:hAnsi="Times New Roman"/>
        </w:rPr>
        <w:t xml:space="preserve">Sound samples. Have to download </w:t>
      </w:r>
      <w:r w:rsidR="00553751" w:rsidRPr="00A828FD">
        <w:rPr>
          <w:rFonts w:ascii="Times New Roman" w:hAnsi="Times New Roman"/>
          <w:noProof/>
          <w:color w:val="008DFF"/>
        </w:rPr>
        <w:drawing>
          <wp:inline distT="0" distB="0" distL="0" distR="0" wp14:anchorId="251881E2" wp14:editId="383B7CF7">
            <wp:extent cx="895350" cy="400050"/>
            <wp:effectExtent l="19050" t="0" r="0" b="0"/>
            <wp:docPr id="1" name="Picture 1" descr="get Scorch">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Scorch"/>
                    <pic:cNvPicPr>
                      <a:picLocks noChangeAspect="1" noChangeArrowheads="1"/>
                    </pic:cNvPicPr>
                  </pic:nvPicPr>
                  <pic:blipFill>
                    <a:blip r:embed="rId14" cstate="print"/>
                    <a:srcRect/>
                    <a:stretch>
                      <a:fillRect/>
                    </a:stretch>
                  </pic:blipFill>
                  <pic:spPr bwMode="auto">
                    <a:xfrm>
                      <a:off x="0" y="0"/>
                      <a:ext cx="895350" cy="400050"/>
                    </a:xfrm>
                    <a:prstGeom prst="rect">
                      <a:avLst/>
                    </a:prstGeom>
                    <a:noFill/>
                    <a:ln w="9525">
                      <a:noFill/>
                      <a:miter lim="800000"/>
                      <a:headEnd/>
                      <a:tailEnd/>
                    </a:ln>
                  </pic:spPr>
                </pic:pic>
              </a:graphicData>
            </a:graphic>
          </wp:inline>
        </w:drawing>
      </w:r>
      <w:r w:rsidRPr="00A828FD">
        <w:rPr>
          <w:rFonts w:ascii="Times New Roman" w:hAnsi="Times New Roman"/>
          <w:color w:val="008DFF"/>
        </w:rPr>
        <w:t>Sibelius Scorch</w:t>
      </w:r>
    </w:p>
    <w:p w:rsidR="003545C6" w:rsidRPr="00A828FD" w:rsidRDefault="003545C6" w:rsidP="00043B52">
      <w:pPr>
        <w:rPr>
          <w:rFonts w:ascii="Times New Roman" w:hAnsi="Times New Roman"/>
        </w:rPr>
      </w:pPr>
    </w:p>
    <w:p w:rsidR="003545C6" w:rsidRPr="00A828FD" w:rsidRDefault="003545C6" w:rsidP="00043B52">
      <w:pPr>
        <w:rPr>
          <w:rFonts w:ascii="Times New Roman" w:hAnsi="Times New Roman"/>
        </w:rPr>
      </w:pPr>
      <w:r w:rsidRPr="00A828FD">
        <w:rPr>
          <w:rFonts w:ascii="Times New Roman" w:hAnsi="Times New Roman"/>
        </w:rPr>
        <w:t>Works are arranged chronologically</w:t>
      </w:r>
    </w:p>
    <w:p w:rsidR="003545C6" w:rsidRPr="00A828FD" w:rsidRDefault="003545C6" w:rsidP="00043B52">
      <w:pPr>
        <w:rPr>
          <w:rFonts w:ascii="Times New Roman" w:hAnsi="Times New Roman"/>
        </w:rPr>
      </w:pPr>
      <w:r w:rsidRPr="00A828FD">
        <w:rPr>
          <w:rFonts w:ascii="Times New Roman" w:hAnsi="Times New Roman"/>
        </w:rPr>
        <w:t>Subheadings on left match those within article</w:t>
      </w:r>
    </w:p>
    <w:p w:rsidR="00DC3F34" w:rsidRPr="00A828FD" w:rsidRDefault="00DC3F34" w:rsidP="00043B52">
      <w:pPr>
        <w:rPr>
          <w:rFonts w:ascii="Times New Roman" w:hAnsi="Times New Roman"/>
        </w:rPr>
      </w:pPr>
    </w:p>
    <w:p w:rsidR="00DC3F34" w:rsidRPr="00A828FD" w:rsidRDefault="00350CBD" w:rsidP="00043B52">
      <w:pPr>
        <w:rPr>
          <w:rFonts w:ascii="Times New Roman" w:hAnsi="Times New Roman"/>
        </w:rPr>
      </w:pPr>
      <w:hyperlink r:id="rId15" w:tgtFrame="_top" w:history="1">
        <w:r w:rsidR="00DC3F34" w:rsidRPr="00A828FD">
          <w:rPr>
            <w:rStyle w:val="Hyperlink"/>
            <w:rFonts w:ascii="Times New Roman" w:hAnsi="Times New Roman"/>
          </w:rPr>
          <w:t>Mozart, Wolfgang Amadeus, §2</w:t>
        </w:r>
      </w:hyperlink>
      <w:r w:rsidR="00DC3F34" w:rsidRPr="00A828FD">
        <w:rPr>
          <w:rFonts w:ascii="Times New Roman" w:hAnsi="Times New Roman"/>
        </w:rPr>
        <w:t xml:space="preserve"> </w:t>
      </w:r>
      <w:r w:rsidR="00553751" w:rsidRPr="00A828FD">
        <w:rPr>
          <w:rFonts w:ascii="Times New Roman" w:hAnsi="Times New Roman"/>
          <w:noProof/>
        </w:rPr>
        <w:drawing>
          <wp:inline distT="0" distB="0" distL="0" distR="0" wp14:anchorId="5D35DC9B" wp14:editId="765D0E15">
            <wp:extent cx="295275" cy="114300"/>
            <wp:effectExtent l="19050" t="0" r="9525" b="0"/>
            <wp:docPr id="2" name="Picture 2" descr="Op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
                    <pic:cNvPicPr>
                      <a:picLocks noChangeAspect="1" noChangeArrowheads="1"/>
                    </pic:cNvPicPr>
                  </pic:nvPicPr>
                  <pic:blipFill>
                    <a:blip r:embed="rId16" cstate="print"/>
                    <a:srcRect/>
                    <a:stretch>
                      <a:fillRect/>
                    </a:stretch>
                  </pic:blipFill>
                  <pic:spPr bwMode="auto">
                    <a:xfrm>
                      <a:off x="0" y="0"/>
                      <a:ext cx="295275" cy="114300"/>
                    </a:xfrm>
                    <a:prstGeom prst="rect">
                      <a:avLst/>
                    </a:prstGeom>
                    <a:noFill/>
                    <a:ln w="9525">
                      <a:noFill/>
                      <a:miter lim="800000"/>
                      <a:headEnd/>
                      <a:tailEnd/>
                    </a:ln>
                  </pic:spPr>
                </pic:pic>
              </a:graphicData>
            </a:graphic>
          </wp:inline>
        </w:drawing>
      </w:r>
      <w:r w:rsidR="00DC3F34" w:rsidRPr="00A828FD">
        <w:rPr>
          <w:rFonts w:ascii="Times New Roman" w:hAnsi="Times New Roman"/>
        </w:rPr>
        <w:t xml:space="preserve"> Subtopic</w:t>
      </w:r>
    </w:p>
    <w:p w:rsidR="00B556ED" w:rsidRPr="00A828FD" w:rsidRDefault="00B556ED" w:rsidP="00043B52">
      <w:pPr>
        <w:rPr>
          <w:rFonts w:ascii="Times New Roman" w:hAnsi="Times New Roman"/>
        </w:rPr>
      </w:pPr>
    </w:p>
    <w:p w:rsidR="00B556ED" w:rsidRPr="00A828FD" w:rsidRDefault="00B556ED" w:rsidP="00043B52">
      <w:pPr>
        <w:rPr>
          <w:rFonts w:ascii="Times New Roman" w:hAnsi="Times New Roman"/>
        </w:rPr>
      </w:pPr>
      <w:r w:rsidRPr="00A828FD">
        <w:rPr>
          <w:rFonts w:ascii="Times New Roman" w:hAnsi="Times New Roman"/>
        </w:rPr>
        <w:t xml:space="preserve">Need Bound books – Vols. </w:t>
      </w:r>
      <w:r w:rsidRPr="00A828FD">
        <w:rPr>
          <w:rFonts w:ascii="Times New Roman" w:hAnsi="Times New Roman"/>
          <w:b/>
        </w:rPr>
        <w:t>Mozart</w:t>
      </w:r>
      <w:r w:rsidRPr="00A828FD">
        <w:rPr>
          <w:rFonts w:ascii="Times New Roman" w:hAnsi="Times New Roman"/>
        </w:rPr>
        <w:t xml:space="preserve"> and </w:t>
      </w:r>
      <w:r w:rsidRPr="00A828FD">
        <w:rPr>
          <w:rFonts w:ascii="Times New Roman" w:hAnsi="Times New Roman"/>
          <w:b/>
        </w:rPr>
        <w:t>Index</w:t>
      </w:r>
      <w:r w:rsidRPr="00A828FD">
        <w:rPr>
          <w:rFonts w:ascii="Times New Roman" w:hAnsi="Times New Roman"/>
        </w:rPr>
        <w:t xml:space="preserve"> and </w:t>
      </w:r>
      <w:r w:rsidRPr="00A828FD">
        <w:rPr>
          <w:rFonts w:ascii="Times New Roman" w:hAnsi="Times New Roman"/>
          <w:b/>
        </w:rPr>
        <w:t>Sonata</w:t>
      </w:r>
      <w:r w:rsidRPr="00A828FD">
        <w:rPr>
          <w:rFonts w:ascii="Times New Roman" w:hAnsi="Times New Roman"/>
        </w:rPr>
        <w:t>.</w:t>
      </w:r>
    </w:p>
    <w:p w:rsidR="00DC3F34" w:rsidRPr="00A828FD" w:rsidRDefault="00DC3F34" w:rsidP="00043B52">
      <w:pPr>
        <w:rPr>
          <w:rFonts w:ascii="Times New Roman" w:hAnsi="Times New Roman"/>
        </w:rPr>
      </w:pPr>
    </w:p>
    <w:sectPr w:rsidR="00DC3F34" w:rsidRPr="00A828FD" w:rsidSect="003D0838">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CBD" w:rsidRDefault="00350CBD" w:rsidP="00A828FD">
      <w:r>
        <w:separator/>
      </w:r>
    </w:p>
  </w:endnote>
  <w:endnote w:type="continuationSeparator" w:id="0">
    <w:p w:rsidR="00350CBD" w:rsidRDefault="00350CBD" w:rsidP="00A8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D" w:rsidRDefault="00A82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D" w:rsidRDefault="00A828FD">
    <w:pPr>
      <w:pStyle w:val="Footer"/>
    </w:pPr>
    <w:r>
      <w:t>Using Oxford Music Online</w:t>
    </w:r>
    <w:r>
      <w:tab/>
    </w:r>
    <w:bookmarkStart w:id="0" w:name="_GoBack"/>
    <w:bookmarkEnd w:id="0"/>
    <w:r>
      <w:tab/>
      <w:t>updated 9/1/15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D" w:rsidRDefault="00A82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CBD" w:rsidRDefault="00350CBD" w:rsidP="00A828FD">
      <w:r>
        <w:separator/>
      </w:r>
    </w:p>
  </w:footnote>
  <w:footnote w:type="continuationSeparator" w:id="0">
    <w:p w:rsidR="00350CBD" w:rsidRDefault="00350CBD" w:rsidP="00A8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D" w:rsidRDefault="00A82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D" w:rsidRDefault="00A828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D" w:rsidRDefault="00A828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C0B79"/>
    <w:multiLevelType w:val="hybridMultilevel"/>
    <w:tmpl w:val="9CD2B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E2210E"/>
    <w:multiLevelType w:val="hybridMultilevel"/>
    <w:tmpl w:val="E04A0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5A42EC"/>
    <w:multiLevelType w:val="hybridMultilevel"/>
    <w:tmpl w:val="471435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36642"/>
    <w:multiLevelType w:val="hybridMultilevel"/>
    <w:tmpl w:val="A6B89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81F3C"/>
    <w:multiLevelType w:val="hybridMultilevel"/>
    <w:tmpl w:val="DCF6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800BF3"/>
    <w:multiLevelType w:val="hybridMultilevel"/>
    <w:tmpl w:val="3814A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8F7AB6"/>
    <w:multiLevelType w:val="hybridMultilevel"/>
    <w:tmpl w:val="4FA2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47E3E"/>
    <w:multiLevelType w:val="hybridMultilevel"/>
    <w:tmpl w:val="B262C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5CB9"/>
    <w:rsid w:val="000068F7"/>
    <w:rsid w:val="00033EC2"/>
    <w:rsid w:val="00035AB2"/>
    <w:rsid w:val="00043B52"/>
    <w:rsid w:val="00053A28"/>
    <w:rsid w:val="000826BB"/>
    <w:rsid w:val="00120ABF"/>
    <w:rsid w:val="00121E72"/>
    <w:rsid w:val="001C72F5"/>
    <w:rsid w:val="001F57C5"/>
    <w:rsid w:val="00282B38"/>
    <w:rsid w:val="002B0F28"/>
    <w:rsid w:val="00316C5B"/>
    <w:rsid w:val="00346223"/>
    <w:rsid w:val="00350CBD"/>
    <w:rsid w:val="003545C6"/>
    <w:rsid w:val="003C55DA"/>
    <w:rsid w:val="003D0838"/>
    <w:rsid w:val="003F624F"/>
    <w:rsid w:val="00426DA3"/>
    <w:rsid w:val="004D0FB5"/>
    <w:rsid w:val="005413B8"/>
    <w:rsid w:val="00553751"/>
    <w:rsid w:val="005C6F39"/>
    <w:rsid w:val="006C6D31"/>
    <w:rsid w:val="007D0CF8"/>
    <w:rsid w:val="007F77B6"/>
    <w:rsid w:val="008B208C"/>
    <w:rsid w:val="009219A6"/>
    <w:rsid w:val="00A00622"/>
    <w:rsid w:val="00A37F9C"/>
    <w:rsid w:val="00A46FE6"/>
    <w:rsid w:val="00A507FD"/>
    <w:rsid w:val="00A5089E"/>
    <w:rsid w:val="00A828FD"/>
    <w:rsid w:val="00AE7CDA"/>
    <w:rsid w:val="00B51780"/>
    <w:rsid w:val="00B556ED"/>
    <w:rsid w:val="00BC5CB9"/>
    <w:rsid w:val="00BD7C66"/>
    <w:rsid w:val="00C73870"/>
    <w:rsid w:val="00D60E48"/>
    <w:rsid w:val="00DC3F34"/>
    <w:rsid w:val="00DF7AC4"/>
    <w:rsid w:val="00F52DDB"/>
    <w:rsid w:val="00FA2E9A"/>
    <w:rsid w:val="00FC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838"/>
    <w:rPr>
      <w:rFonts w:ascii="Trebuchet MS" w:hAnsi="Trebuchet MS"/>
      <w:sz w:val="24"/>
      <w:szCs w:val="24"/>
    </w:rPr>
  </w:style>
  <w:style w:type="paragraph" w:styleId="Heading3">
    <w:name w:val="heading 3"/>
    <w:basedOn w:val="Normal"/>
    <w:qFormat/>
    <w:rsid w:val="00A507FD"/>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0E48"/>
    <w:rPr>
      <w:strike w:val="0"/>
      <w:dstrike w:val="0"/>
      <w:color w:val="3366CC"/>
      <w:u w:val="none"/>
      <w:effect w:val="none"/>
    </w:rPr>
  </w:style>
  <w:style w:type="paragraph" w:styleId="BalloonText">
    <w:name w:val="Balloon Text"/>
    <w:basedOn w:val="Normal"/>
    <w:link w:val="BalloonTextChar"/>
    <w:rsid w:val="00053A28"/>
    <w:rPr>
      <w:rFonts w:ascii="Tahoma" w:hAnsi="Tahoma" w:cs="Tahoma"/>
      <w:sz w:val="16"/>
      <w:szCs w:val="16"/>
    </w:rPr>
  </w:style>
  <w:style w:type="character" w:customStyle="1" w:styleId="BalloonTextChar">
    <w:name w:val="Balloon Text Char"/>
    <w:basedOn w:val="DefaultParagraphFont"/>
    <w:link w:val="BalloonText"/>
    <w:rsid w:val="00053A28"/>
    <w:rPr>
      <w:rFonts w:ascii="Tahoma" w:hAnsi="Tahoma" w:cs="Tahoma"/>
      <w:sz w:val="16"/>
      <w:szCs w:val="16"/>
    </w:rPr>
  </w:style>
  <w:style w:type="paragraph" w:styleId="ListParagraph">
    <w:name w:val="List Paragraph"/>
    <w:basedOn w:val="Normal"/>
    <w:uiPriority w:val="34"/>
    <w:qFormat/>
    <w:rsid w:val="00053A28"/>
    <w:pPr>
      <w:ind w:left="720"/>
      <w:contextualSpacing/>
    </w:pPr>
  </w:style>
  <w:style w:type="paragraph" w:styleId="NormalWeb">
    <w:name w:val="Normal (Web)"/>
    <w:basedOn w:val="Normal"/>
    <w:uiPriority w:val="99"/>
    <w:unhideWhenUsed/>
    <w:rsid w:val="00A37F9C"/>
    <w:pPr>
      <w:spacing w:before="100" w:beforeAutospacing="1" w:after="100" w:afterAutospacing="1"/>
    </w:pPr>
    <w:rPr>
      <w:rFonts w:ascii="Times New Roman" w:hAnsi="Times New Roman"/>
    </w:rPr>
  </w:style>
  <w:style w:type="character" w:customStyle="1" w:styleId="context">
    <w:name w:val="context"/>
    <w:basedOn w:val="DefaultParagraphFont"/>
    <w:rsid w:val="00035AB2"/>
  </w:style>
  <w:style w:type="character" w:customStyle="1" w:styleId="author">
    <w:name w:val="author"/>
    <w:basedOn w:val="DefaultParagraphFont"/>
    <w:rsid w:val="00BD7C66"/>
  </w:style>
  <w:style w:type="character" w:customStyle="1" w:styleId="article-name">
    <w:name w:val="article-name"/>
    <w:basedOn w:val="DefaultParagraphFont"/>
    <w:rsid w:val="00BD7C66"/>
  </w:style>
  <w:style w:type="character" w:styleId="Emphasis">
    <w:name w:val="Emphasis"/>
    <w:basedOn w:val="DefaultParagraphFont"/>
    <w:uiPriority w:val="20"/>
    <w:qFormat/>
    <w:rsid w:val="00BD7C66"/>
    <w:rPr>
      <w:i/>
      <w:iCs/>
    </w:rPr>
  </w:style>
  <w:style w:type="character" w:customStyle="1" w:styleId="Date1">
    <w:name w:val="Date1"/>
    <w:basedOn w:val="DefaultParagraphFont"/>
    <w:rsid w:val="00BD7C66"/>
  </w:style>
  <w:style w:type="character" w:customStyle="1" w:styleId="uri">
    <w:name w:val="uri"/>
    <w:basedOn w:val="DefaultParagraphFont"/>
    <w:rsid w:val="00BD7C66"/>
  </w:style>
  <w:style w:type="paragraph" w:styleId="Header">
    <w:name w:val="header"/>
    <w:basedOn w:val="Normal"/>
    <w:link w:val="HeaderChar"/>
    <w:rsid w:val="00A828FD"/>
    <w:pPr>
      <w:tabs>
        <w:tab w:val="center" w:pos="4680"/>
        <w:tab w:val="right" w:pos="9360"/>
      </w:tabs>
    </w:pPr>
  </w:style>
  <w:style w:type="character" w:customStyle="1" w:styleId="HeaderChar">
    <w:name w:val="Header Char"/>
    <w:basedOn w:val="DefaultParagraphFont"/>
    <w:link w:val="Header"/>
    <w:rsid w:val="00A828FD"/>
    <w:rPr>
      <w:rFonts w:ascii="Trebuchet MS" w:hAnsi="Trebuchet MS"/>
      <w:sz w:val="24"/>
      <w:szCs w:val="24"/>
    </w:rPr>
  </w:style>
  <w:style w:type="paragraph" w:styleId="Footer">
    <w:name w:val="footer"/>
    <w:basedOn w:val="Normal"/>
    <w:link w:val="FooterChar"/>
    <w:rsid w:val="00A828FD"/>
    <w:pPr>
      <w:tabs>
        <w:tab w:val="center" w:pos="4680"/>
        <w:tab w:val="right" w:pos="9360"/>
      </w:tabs>
    </w:pPr>
  </w:style>
  <w:style w:type="character" w:customStyle="1" w:styleId="FooterChar">
    <w:name w:val="Footer Char"/>
    <w:basedOn w:val="DefaultParagraphFont"/>
    <w:link w:val="Footer"/>
    <w:rsid w:val="00A828FD"/>
    <w:rPr>
      <w:rFonts w:ascii="Trebuchet MS" w:hAnsi="Trebuchet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9622">
      <w:bodyDiv w:val="1"/>
      <w:marLeft w:val="600"/>
      <w:marRight w:val="750"/>
      <w:marTop w:val="375"/>
      <w:marBottom w:val="150"/>
      <w:divBdr>
        <w:top w:val="none" w:sz="0" w:space="0" w:color="auto"/>
        <w:left w:val="none" w:sz="0" w:space="0" w:color="auto"/>
        <w:bottom w:val="none" w:sz="0" w:space="0" w:color="auto"/>
        <w:right w:val="none" w:sz="0" w:space="0" w:color="auto"/>
      </w:divBdr>
    </w:div>
    <w:div w:id="98262303">
      <w:bodyDiv w:val="1"/>
      <w:marLeft w:val="0"/>
      <w:marRight w:val="0"/>
      <w:marTop w:val="0"/>
      <w:marBottom w:val="0"/>
      <w:divBdr>
        <w:top w:val="none" w:sz="0" w:space="0" w:color="auto"/>
        <w:left w:val="none" w:sz="0" w:space="0" w:color="auto"/>
        <w:bottom w:val="none" w:sz="0" w:space="0" w:color="auto"/>
        <w:right w:val="none" w:sz="0" w:space="0" w:color="auto"/>
      </w:divBdr>
    </w:div>
    <w:div w:id="623998839">
      <w:bodyDiv w:val="1"/>
      <w:marLeft w:val="0"/>
      <w:marRight w:val="0"/>
      <w:marTop w:val="0"/>
      <w:marBottom w:val="0"/>
      <w:divBdr>
        <w:top w:val="none" w:sz="0" w:space="0" w:color="auto"/>
        <w:left w:val="none" w:sz="0" w:space="0" w:color="auto"/>
        <w:bottom w:val="none" w:sz="0" w:space="0" w:color="auto"/>
        <w:right w:val="none" w:sz="0" w:space="0" w:color="auto"/>
      </w:divBdr>
    </w:div>
    <w:div w:id="792941055">
      <w:bodyDiv w:val="1"/>
      <w:marLeft w:val="0"/>
      <w:marRight w:val="0"/>
      <w:marTop w:val="0"/>
      <w:marBottom w:val="0"/>
      <w:divBdr>
        <w:top w:val="none" w:sz="0" w:space="0" w:color="auto"/>
        <w:left w:val="none" w:sz="0" w:space="0" w:color="auto"/>
        <w:bottom w:val="none" w:sz="0" w:space="0" w:color="auto"/>
        <w:right w:val="none" w:sz="0" w:space="0" w:color="auto"/>
      </w:divBdr>
    </w:div>
    <w:div w:id="1152521308">
      <w:bodyDiv w:val="1"/>
      <w:marLeft w:val="0"/>
      <w:marRight w:val="0"/>
      <w:marTop w:val="0"/>
      <w:marBottom w:val="0"/>
      <w:divBdr>
        <w:top w:val="none" w:sz="0" w:space="0" w:color="auto"/>
        <w:left w:val="none" w:sz="0" w:space="0" w:color="auto"/>
        <w:bottom w:val="none" w:sz="0" w:space="0" w:color="auto"/>
        <w:right w:val="none" w:sz="0" w:space="0" w:color="auto"/>
      </w:divBdr>
    </w:div>
    <w:div w:id="15989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ibelius.com/cgi-bin/download/get.pl?com=sh&amp;prod=scorc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ovemusic.com/shared/views/article.html?from=search&amp;session_search_id=689356368&amp;hitnum=25&amp;section=opera.007498.2"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Using Grove Music Online</vt:lpstr>
    </vt:vector>
  </TitlesOfParts>
  <Company>Anderson University</Company>
  <LinksUpToDate>false</LinksUpToDate>
  <CharactersWithSpaces>7183</CharactersWithSpaces>
  <SharedDoc>false</SharedDoc>
  <HLinks>
    <vt:vector size="18" baseType="variant">
      <vt:variant>
        <vt:i4>7602229</vt:i4>
      </vt:variant>
      <vt:variant>
        <vt:i4>9</vt:i4>
      </vt:variant>
      <vt:variant>
        <vt:i4>0</vt:i4>
      </vt:variant>
      <vt:variant>
        <vt:i4>5</vt:i4>
      </vt:variant>
      <vt:variant>
        <vt:lpwstr>http://www.grovemusic.com/shared/views/article.html?from=search&amp;session_search_id=689356368&amp;hitnum=25&amp;section=opera.007498.2</vt:lpwstr>
      </vt:variant>
      <vt:variant>
        <vt:lpwstr/>
      </vt:variant>
      <vt:variant>
        <vt:i4>7733354</vt:i4>
      </vt:variant>
      <vt:variant>
        <vt:i4>3</vt:i4>
      </vt:variant>
      <vt:variant>
        <vt:i4>0</vt:i4>
      </vt:variant>
      <vt:variant>
        <vt:i4>5</vt:i4>
      </vt:variant>
      <vt:variant>
        <vt:lpwstr>http://www.sibelius.com/cgi-bin/download/get.pl?com=sh&amp;prod=scorch</vt:lpwstr>
      </vt:variant>
      <vt:variant>
        <vt:lpwstr/>
      </vt:variant>
      <vt:variant>
        <vt:i4>3407911</vt:i4>
      </vt:variant>
      <vt:variant>
        <vt:i4>0</vt:i4>
      </vt:variant>
      <vt:variant>
        <vt:i4>0</vt:i4>
      </vt:variant>
      <vt:variant>
        <vt:i4>5</vt:i4>
      </vt:variant>
      <vt:variant>
        <vt:lpwstr>http://www.grovemusic.com/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Grove Music Online</dc:title>
  <dc:subject/>
  <dc:creator>Kent Millwood</dc:creator>
  <cp:keywords/>
  <dc:description/>
  <cp:lastModifiedBy>Kent Millwood</cp:lastModifiedBy>
  <cp:revision>9</cp:revision>
  <cp:lastPrinted>2010-09-13T02:15:00Z</cp:lastPrinted>
  <dcterms:created xsi:type="dcterms:W3CDTF">2010-09-12T22:11:00Z</dcterms:created>
  <dcterms:modified xsi:type="dcterms:W3CDTF">2015-09-01T14:06:00Z</dcterms:modified>
</cp:coreProperties>
</file>